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566E0081" w:rsidR="00494347" w:rsidRPr="00494347" w:rsidRDefault="00811EAD"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 xml:space="preserve">DOBAVA </w:t>
      </w:r>
      <w:r w:rsidR="00F569BE">
        <w:rPr>
          <w:rFonts w:ascii="Century Gothic" w:eastAsia="MS ??" w:hAnsi="Century Gothic" w:cs="Times New Roman"/>
          <w:caps/>
          <w:color w:val="A9C938"/>
          <w:sz w:val="24"/>
          <w:szCs w:val="24"/>
          <w:lang w:eastAsia="sl-SI"/>
        </w:rPr>
        <w:t>LABORATORIJSKE OPREME – HLADNE KOMORE; TERMOREGULACIJSKA KOMORA</w:t>
      </w:r>
      <w:r w:rsidR="008A05BD">
        <w:rPr>
          <w:rFonts w:ascii="Century Gothic" w:eastAsia="MS ??" w:hAnsi="Century Gothic" w:cs="Times New Roman"/>
          <w:caps/>
          <w:color w:val="A9C938"/>
          <w:sz w:val="24"/>
          <w:szCs w:val="24"/>
          <w:lang w:eastAsia="sl-SI"/>
        </w:rPr>
        <w:t>;</w:t>
      </w:r>
      <w:r w:rsidR="00F569BE">
        <w:rPr>
          <w:rFonts w:ascii="Century Gothic" w:eastAsia="MS ??" w:hAnsi="Century Gothic" w:cs="Times New Roman"/>
          <w:caps/>
          <w:color w:val="A9C938"/>
          <w:sz w:val="24"/>
          <w:szCs w:val="24"/>
          <w:lang w:eastAsia="sl-SI"/>
        </w:rPr>
        <w:t xml:space="preserve"> </w:t>
      </w:r>
      <w:r w:rsidR="00B15E8A">
        <w:rPr>
          <w:rFonts w:ascii="Century Gothic" w:eastAsia="MS ??" w:hAnsi="Century Gothic" w:cs="Times New Roman"/>
          <w:caps/>
          <w:color w:val="A9C938"/>
          <w:sz w:val="24"/>
          <w:szCs w:val="24"/>
          <w:lang w:eastAsia="sl-SI"/>
        </w:rPr>
        <w:t>ANTIVIBRACIJSKE MIZE</w:t>
      </w:r>
      <w:r w:rsidR="00F40A85">
        <w:rPr>
          <w:rFonts w:ascii="Century Gothic" w:eastAsia="MS ??" w:hAnsi="Century Gothic" w:cs="Times New Roman"/>
          <w:caps/>
          <w:color w:val="A9C938"/>
          <w:sz w:val="24"/>
          <w:szCs w:val="24"/>
          <w:lang w:eastAsia="sl-SI"/>
        </w:rPr>
        <w:t xml:space="preserve"> </w:t>
      </w:r>
      <w:r w:rsidR="00B02EA4">
        <w:rPr>
          <w:rFonts w:ascii="Century Gothic" w:eastAsia="MS ??" w:hAnsi="Century Gothic" w:cs="Times New Roman"/>
          <w:caps/>
          <w:color w:val="A9C938"/>
          <w:sz w:val="24"/>
          <w:szCs w:val="24"/>
          <w:lang w:eastAsia="sl-SI"/>
        </w:rPr>
        <w:t>(</w:t>
      </w:r>
      <w:r w:rsidR="00951099">
        <w:rPr>
          <w:rFonts w:ascii="Century Gothic" w:eastAsia="MS ??" w:hAnsi="Century Gothic" w:cs="Times New Roman"/>
          <w:caps/>
          <w:color w:val="A9C938"/>
          <w:sz w:val="24"/>
          <w:szCs w:val="24"/>
          <w:lang w:eastAsia="sl-SI"/>
        </w:rPr>
        <w:t>ponoviteV</w:t>
      </w:r>
      <w:r w:rsidR="004D241C">
        <w:rPr>
          <w:rFonts w:ascii="Century Gothic" w:eastAsia="MS ??" w:hAnsi="Century Gothic" w:cs="Times New Roman"/>
          <w:caps/>
          <w:color w:val="A9C938"/>
          <w:sz w:val="24"/>
          <w:szCs w:val="24"/>
          <w:lang w:eastAsia="sl-SI"/>
        </w:rPr>
        <w:t>)</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1E57DA37" w14:textId="7441A7AE" w:rsidR="003B7831" w:rsidRDefault="003B7831" w:rsidP="00696222">
      <w:pPr>
        <w:spacing w:after="0"/>
        <w:ind w:left="284"/>
        <w:jc w:val="both"/>
        <w:rPr>
          <w:rFonts w:ascii="Century Gothic" w:hAnsi="Century Gothic" w:cs="Arial"/>
          <w:kern w:val="3"/>
          <w:sz w:val="20"/>
          <w:szCs w:val="20"/>
          <w:lang w:eastAsia="zh-CN"/>
        </w:rPr>
      </w:pPr>
      <w:r w:rsidRPr="003B7831">
        <w:rPr>
          <w:rFonts w:ascii="Century Gothic" w:hAnsi="Century Gothic" w:cs="Arial"/>
          <w:sz w:val="20"/>
          <w:szCs w:val="20"/>
        </w:rPr>
        <w:lastRenderedPageBreak/>
        <w:t>Naročnik, NACIONALNI INŠTITUT ZA BIOLOGIJO, Večna pot 111, 1000 Ljubljana vse zainteresirane ponudnike obvešča, da razpisuje javno naročilo »</w:t>
      </w:r>
      <w:r>
        <w:rPr>
          <w:rFonts w:ascii="Century Gothic" w:hAnsi="Century Gothic" w:cs="Arial"/>
          <w:sz w:val="20"/>
          <w:szCs w:val="20"/>
        </w:rPr>
        <w:t xml:space="preserve">Dobava laboratorijske opreme – hladne komore; </w:t>
      </w:r>
      <w:proofErr w:type="spellStart"/>
      <w:r>
        <w:rPr>
          <w:rFonts w:ascii="Century Gothic" w:hAnsi="Century Gothic" w:cs="Arial"/>
          <w:sz w:val="20"/>
          <w:szCs w:val="20"/>
        </w:rPr>
        <w:t>termoregulacijska</w:t>
      </w:r>
      <w:proofErr w:type="spellEnd"/>
      <w:r>
        <w:rPr>
          <w:rFonts w:ascii="Century Gothic" w:hAnsi="Century Gothic" w:cs="Arial"/>
          <w:sz w:val="20"/>
          <w:szCs w:val="20"/>
        </w:rPr>
        <w:t xml:space="preserve"> komora; </w:t>
      </w:r>
      <w:proofErr w:type="spellStart"/>
      <w:r>
        <w:rPr>
          <w:rFonts w:ascii="Century Gothic" w:hAnsi="Century Gothic" w:cs="Arial"/>
          <w:sz w:val="20"/>
          <w:szCs w:val="20"/>
        </w:rPr>
        <w:t>antivibracijske</w:t>
      </w:r>
      <w:proofErr w:type="spellEnd"/>
      <w:r>
        <w:rPr>
          <w:rFonts w:ascii="Century Gothic" w:hAnsi="Century Gothic" w:cs="Arial"/>
          <w:sz w:val="20"/>
          <w:szCs w:val="20"/>
        </w:rPr>
        <w:t xml:space="preserve"> mize (ponovitev)</w:t>
      </w:r>
      <w:r w:rsidRPr="003B7831">
        <w:rPr>
          <w:rFonts w:ascii="Century Gothic" w:hAnsi="Century Gothic" w:cs="Arial"/>
          <w:sz w:val="20"/>
          <w:szCs w:val="20"/>
        </w:rPr>
        <w:t>«.</w:t>
      </w:r>
      <w:r w:rsidRPr="003B7831">
        <w:rPr>
          <w:rFonts w:ascii="Century Gothic" w:hAnsi="Century Gothic" w:cs="Arial"/>
          <w:kern w:val="3"/>
          <w:sz w:val="20"/>
          <w:szCs w:val="20"/>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62EF782" w14:textId="46D512C2" w:rsidR="00D20DE7" w:rsidRDefault="00D20DE7" w:rsidP="00D20DE7">
      <w:pPr>
        <w:spacing w:after="0"/>
        <w:ind w:left="284"/>
        <w:jc w:val="both"/>
        <w:rPr>
          <w:rFonts w:ascii="Century Gothic" w:hAnsi="Century Gothic" w:cs="Arial"/>
          <w:kern w:val="3"/>
          <w:sz w:val="20"/>
          <w:szCs w:val="20"/>
          <w:lang w:eastAsia="zh-CN"/>
        </w:rPr>
      </w:pPr>
    </w:p>
    <w:p w14:paraId="1E2F3E0E" w14:textId="218A9B98" w:rsidR="00D20DE7" w:rsidRPr="00D20DE7" w:rsidRDefault="00D20DE7" w:rsidP="00D20DE7">
      <w:pPr>
        <w:spacing w:after="0" w:line="276" w:lineRule="auto"/>
        <w:ind w:left="284"/>
        <w:jc w:val="both"/>
        <w:outlineLvl w:val="0"/>
        <w:rPr>
          <w:rFonts w:ascii="Century Gothic" w:eastAsia="MS ??" w:hAnsi="Century Gothic" w:cs="Times New Roman"/>
          <w:bCs/>
          <w:color w:val="7F7F7F"/>
          <w:sz w:val="20"/>
          <w:szCs w:val="20"/>
          <w:lang w:eastAsia="sl-SI"/>
        </w:rPr>
      </w:pPr>
      <w:r w:rsidRPr="0072127E">
        <w:rPr>
          <w:rFonts w:ascii="Century Gothic" w:eastAsia="MS ??" w:hAnsi="Century Gothic" w:cs="Times New Roman"/>
          <w:bCs/>
          <w:color w:val="7F7F7F"/>
          <w:sz w:val="20"/>
          <w:szCs w:val="20"/>
          <w:lang w:eastAsia="sl-SI"/>
        </w:rPr>
        <w:t>Gre za mešano javno naročilo dobave blaga in izvajanja storitev, ki se skladno s 25. členom oddaja v skladu z določbami, ki se uporabljajo za vrsto naročila, značilno za glavni predmet tega naročila, ki pa je v tem primeru blago.</w:t>
      </w:r>
    </w:p>
    <w:p w14:paraId="2B9EC233" w14:textId="77777777" w:rsidR="003B7831" w:rsidRDefault="003B7831" w:rsidP="003B7831">
      <w:pPr>
        <w:spacing w:after="0" w:line="276" w:lineRule="auto"/>
        <w:jc w:val="both"/>
        <w:outlineLvl w:val="0"/>
        <w:rPr>
          <w:rFonts w:ascii="Century Gothic" w:eastAsia="MS ??" w:hAnsi="Century Gothic" w:cs="Times New Roman"/>
          <w:b/>
          <w:caps/>
          <w:color w:val="7F7F7F"/>
          <w:sz w:val="28"/>
          <w:szCs w:val="28"/>
          <w:u w:val="single"/>
          <w:lang w:eastAsia="sl-SI"/>
        </w:rPr>
      </w:pPr>
    </w:p>
    <w:p w14:paraId="6A6BECAE" w14:textId="046B8375"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59D47585"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r w:rsidR="00597FB6">
        <w:rPr>
          <w:rFonts w:ascii="Century Gothic" w:eastAsia="MS ??" w:hAnsi="Century Gothic" w:cs="Times New Roman"/>
          <w:sz w:val="20"/>
          <w:szCs w:val="24"/>
          <w:lang w:eastAsia="sl-SI"/>
        </w:rPr>
        <w:t xml:space="preserve"> oz. instalacije</w:t>
      </w:r>
      <w:r>
        <w:rPr>
          <w:rFonts w:ascii="Century Gothic" w:eastAsia="MS ??" w:hAnsi="Century Gothic" w:cs="Times New Roman"/>
          <w:sz w:val="20"/>
          <w:szCs w:val="24"/>
          <w:lang w:eastAsia="sl-SI"/>
        </w:rPr>
        <w:t>.</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4255FE84"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65E92F13"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w:t>
      </w:r>
      <w:r w:rsidR="001C526D">
        <w:rPr>
          <w:rFonts w:ascii="Century Gothic" w:eastAsia="MS ??" w:hAnsi="Century Gothic" w:cs="Times New Roman"/>
          <w:sz w:val="20"/>
          <w:szCs w:val="24"/>
          <w:lang w:eastAsia="sl-SI"/>
        </w:rPr>
        <w:t>Predviden z</w:t>
      </w:r>
      <w:r>
        <w:rPr>
          <w:rFonts w:ascii="Century Gothic" w:eastAsia="MS ??" w:hAnsi="Century Gothic" w:cs="Times New Roman"/>
          <w:sz w:val="20"/>
          <w:szCs w:val="24"/>
          <w:lang w:eastAsia="sl-SI"/>
        </w:rPr>
        <w:t xml:space="preserve">aključek vseh GOI del 1. etape s strani glavnega izvajalca GOI del je do </w:t>
      </w:r>
      <w:r w:rsidR="0088559B" w:rsidRPr="00F42098">
        <w:rPr>
          <w:rFonts w:ascii="Century Gothic" w:eastAsia="MS ??" w:hAnsi="Century Gothic" w:cs="Times New Roman"/>
          <w:sz w:val="20"/>
          <w:szCs w:val="24"/>
          <w:lang w:eastAsia="sl-SI"/>
        </w:rPr>
        <w:t>1. 11</w:t>
      </w:r>
      <w:r w:rsidRPr="00F42098">
        <w:rPr>
          <w:rFonts w:ascii="Century Gothic" w:eastAsia="MS ??" w:hAnsi="Century Gothic" w:cs="Times New Roman"/>
          <w:sz w:val="20"/>
          <w:szCs w:val="24"/>
          <w:lang w:eastAsia="sl-SI"/>
        </w:rPr>
        <w:t>.</w:t>
      </w:r>
      <w:r w:rsidR="003F7E86" w:rsidRPr="00F42098">
        <w:rPr>
          <w:rFonts w:ascii="Century Gothic" w:eastAsia="MS ??" w:hAnsi="Century Gothic" w:cs="Times New Roman"/>
          <w:sz w:val="20"/>
          <w:szCs w:val="24"/>
          <w:lang w:eastAsia="sl-SI"/>
        </w:rPr>
        <w:t xml:space="preserve"> </w:t>
      </w:r>
      <w:r w:rsidRPr="00F42098">
        <w:rPr>
          <w:rFonts w:ascii="Century Gothic" w:eastAsia="MS ??" w:hAnsi="Century Gothic" w:cs="Times New Roman"/>
          <w:sz w:val="20"/>
          <w:szCs w:val="24"/>
          <w:lang w:eastAsia="sl-SI"/>
        </w:rPr>
        <w:t>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2BCE9925"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 xml:space="preserve">Zaključek vseh GOI del 2. etape je do </w:t>
      </w:r>
      <w:r w:rsidRPr="00F42098">
        <w:rPr>
          <w:rFonts w:ascii="Century Gothic" w:eastAsia="MS ??" w:hAnsi="Century Gothic" w:cs="Times New Roman"/>
          <w:sz w:val="20"/>
          <w:szCs w:val="24"/>
          <w:lang w:eastAsia="sl-SI"/>
        </w:rPr>
        <w:t>14.</w:t>
      </w:r>
      <w:r w:rsidR="007876BA" w:rsidRPr="00F42098">
        <w:rPr>
          <w:rFonts w:ascii="Century Gothic" w:eastAsia="MS ??" w:hAnsi="Century Gothic" w:cs="Times New Roman"/>
          <w:sz w:val="20"/>
          <w:szCs w:val="24"/>
          <w:lang w:eastAsia="sl-SI"/>
        </w:rPr>
        <w:t xml:space="preserve"> </w:t>
      </w:r>
      <w:r w:rsidRPr="00F42098">
        <w:rPr>
          <w:rFonts w:ascii="Century Gothic" w:eastAsia="MS ??" w:hAnsi="Century Gothic" w:cs="Times New Roman"/>
          <w:sz w:val="20"/>
          <w:szCs w:val="24"/>
          <w:lang w:eastAsia="sl-SI"/>
        </w:rPr>
        <w:t>8.</w:t>
      </w:r>
      <w:r w:rsidR="007876BA" w:rsidRPr="00F42098">
        <w:rPr>
          <w:rFonts w:ascii="Century Gothic" w:eastAsia="MS ??" w:hAnsi="Century Gothic" w:cs="Times New Roman"/>
          <w:sz w:val="20"/>
          <w:szCs w:val="24"/>
          <w:lang w:eastAsia="sl-SI"/>
        </w:rPr>
        <w:t xml:space="preserve"> </w:t>
      </w:r>
      <w:r w:rsidRPr="00F42098">
        <w:rPr>
          <w:rFonts w:ascii="Century Gothic" w:eastAsia="MS ??" w:hAnsi="Century Gothic" w:cs="Times New Roman"/>
          <w:sz w:val="20"/>
          <w:szCs w:val="24"/>
          <w:lang w:eastAsia="sl-SI"/>
        </w:rPr>
        <w:t>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w:t>
      </w:r>
      <w:r w:rsidRPr="00494347">
        <w:rPr>
          <w:rFonts w:ascii="Century Gothic" w:eastAsia="MS ??" w:hAnsi="Century Gothic" w:cs="Times New Roman"/>
          <w:sz w:val="20"/>
          <w:szCs w:val="24"/>
          <w:lang w:eastAsia="sl-SI"/>
        </w:rPr>
        <w:lastRenderedPageBreak/>
        <w:t>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51553459"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Prav tako bo izbrani ponudnik dolžan voditi dokumentacijo in izstavljati račune ter poročila v skladu z zahtevani naročnika ter pri tem zagotavljati revizijsko sled. Na zahtevo naročnika ali Ministrstva za izobraževanje, znanosti in šport  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3532E99D" w14:textId="4FA0B5DD" w:rsidR="00DD2629" w:rsidRDefault="00494347" w:rsidP="00D20DE7">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laboratorijske opreme</w:t>
      </w:r>
      <w:bookmarkEnd w:id="4"/>
      <w:r w:rsidR="00892DB7">
        <w:rPr>
          <w:rFonts w:ascii="Century Gothic" w:eastAsia="MS ??" w:hAnsi="Century Gothic" w:cs="Times New Roman"/>
          <w:sz w:val="20"/>
          <w:szCs w:val="24"/>
          <w:lang w:eastAsia="sl-SI"/>
        </w:rPr>
        <w:t xml:space="preserve"> 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p>
    <w:p w14:paraId="354ED421" w14:textId="77777777" w:rsidR="00D20DE7" w:rsidRDefault="00D20DE7" w:rsidP="00D20DE7">
      <w:pPr>
        <w:widowControl w:val="0"/>
        <w:spacing w:after="0" w:line="276" w:lineRule="auto"/>
        <w:ind w:left="284"/>
        <w:jc w:val="both"/>
        <w:rPr>
          <w:rFonts w:ascii="Century Gothic" w:eastAsia="MS ??" w:hAnsi="Century Gothic" w:cs="Times New Roman"/>
          <w:sz w:val="20"/>
          <w:szCs w:val="24"/>
          <w:lang w:eastAsia="sl-SI"/>
        </w:rPr>
      </w:pPr>
    </w:p>
    <w:p w14:paraId="24F8A1DB" w14:textId="39B3E076" w:rsidR="00960F26" w:rsidRDefault="00494347" w:rsidP="00960F26">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 xml:space="preserve">OBR-Popisi del </w:t>
      </w:r>
      <w:bookmarkEnd w:id="5"/>
      <w:r w:rsidR="00892DB7" w:rsidRPr="00892DB7">
        <w:rPr>
          <w:rFonts w:ascii="Century Gothic" w:eastAsia="MS ??" w:hAnsi="Century Gothic" w:cs="Times New Roman"/>
          <w:sz w:val="20"/>
          <w:szCs w:val="24"/>
          <w:lang w:eastAsia="sl-SI"/>
        </w:rPr>
        <w:t>za posamezni sklop</w:t>
      </w:r>
      <w:r w:rsidR="00892DB7">
        <w:rPr>
          <w:rFonts w:ascii="Century Gothic" w:eastAsia="MS ??" w:hAnsi="Century Gothic" w:cs="Times New Roman"/>
          <w:b/>
          <w:bCs/>
          <w:sz w:val="20"/>
          <w:szCs w:val="24"/>
          <w:lang w:eastAsia="sl-SI"/>
        </w:rPr>
        <w:t xml:space="preserve">,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r w:rsidR="004672C1">
        <w:rPr>
          <w:rFonts w:ascii="Century Gothic" w:eastAsia="MS ??" w:hAnsi="Century Gothic" w:cs="Times New Roman"/>
          <w:sz w:val="20"/>
          <w:szCs w:val="24"/>
          <w:lang w:eastAsia="sl-SI"/>
        </w:rPr>
        <w:t xml:space="preserve"> </w:t>
      </w:r>
      <w:r w:rsidR="00696222">
        <w:rPr>
          <w:rFonts w:ascii="Century Gothic" w:eastAsia="MS ??" w:hAnsi="Century Gothic" w:cs="Times New Roman"/>
          <w:sz w:val="20"/>
          <w:szCs w:val="24"/>
          <w:lang w:eastAsia="sl-SI"/>
        </w:rPr>
        <w:t xml:space="preserve">Ponudba mora zajemati </w:t>
      </w:r>
      <w:r w:rsidR="00696222" w:rsidRPr="00D35D9C">
        <w:rPr>
          <w:rFonts w:ascii="Century Gothic" w:eastAsia="MS ??" w:hAnsi="Century Gothic" w:cs="Times New Roman"/>
          <w:sz w:val="20"/>
          <w:szCs w:val="24"/>
          <w:lang w:eastAsia="sl-SI"/>
        </w:rPr>
        <w:t xml:space="preserve">vse postavke iz </w:t>
      </w:r>
      <w:r w:rsidR="00696222" w:rsidRPr="00D35D9C">
        <w:rPr>
          <w:rFonts w:ascii="Century Gothic" w:eastAsia="MS ??" w:hAnsi="Century Gothic" w:cs="Times New Roman"/>
          <w:b/>
          <w:bCs/>
          <w:sz w:val="20"/>
          <w:szCs w:val="24"/>
          <w:lang w:eastAsia="sl-SI"/>
        </w:rPr>
        <w:t>OBR-Popisi del</w:t>
      </w:r>
      <w:r w:rsidR="00696222">
        <w:rPr>
          <w:rFonts w:ascii="Century Gothic" w:eastAsia="MS ??" w:hAnsi="Century Gothic" w:cs="Times New Roman"/>
          <w:b/>
          <w:bCs/>
          <w:sz w:val="20"/>
          <w:szCs w:val="24"/>
          <w:lang w:eastAsia="sl-SI"/>
        </w:rPr>
        <w:t xml:space="preserve"> in vse postavke iz OBR-Splošne zahteve </w:t>
      </w:r>
      <w:r w:rsidR="00696222">
        <w:rPr>
          <w:rFonts w:ascii="Century Gothic" w:eastAsia="MS ??" w:hAnsi="Century Gothic" w:cs="Times New Roman"/>
          <w:sz w:val="20"/>
          <w:szCs w:val="24"/>
          <w:lang w:eastAsia="sl-SI"/>
        </w:rPr>
        <w:t>za posamezni sklop.</w:t>
      </w:r>
    </w:p>
    <w:p w14:paraId="5E9A8295" w14:textId="77777777" w:rsidR="00AE03E3" w:rsidRDefault="00AE03E3" w:rsidP="00201C8D">
      <w:pPr>
        <w:widowControl w:val="0"/>
        <w:spacing w:after="0" w:line="276" w:lineRule="auto"/>
        <w:jc w:val="both"/>
        <w:rPr>
          <w:rFonts w:ascii="Century Gothic" w:eastAsia="MS ??" w:hAnsi="Century Gothic" w:cs="Times New Roman"/>
          <w:sz w:val="20"/>
          <w:szCs w:val="24"/>
          <w:lang w:eastAsia="sl-SI"/>
        </w:rPr>
      </w:pPr>
    </w:p>
    <w:p w14:paraId="75D9E4FD" w14:textId="77777777" w:rsidR="00AE03E3" w:rsidRDefault="00960F26" w:rsidP="00AE03E3">
      <w:pPr>
        <w:widowControl w:val="0"/>
        <w:spacing w:after="0" w:line="276" w:lineRule="auto"/>
        <w:ind w:left="284"/>
        <w:jc w:val="both"/>
        <w:rPr>
          <w:rFonts w:ascii="Century Gothic" w:hAnsi="Century Gothic" w:cs="Arial"/>
          <w:sz w:val="20"/>
          <w:szCs w:val="20"/>
          <w:lang w:eastAsia="zh-CN"/>
        </w:rPr>
      </w:pPr>
      <w:r w:rsidRPr="00960F26">
        <w:rPr>
          <w:rFonts w:ascii="Century Gothic" w:hAnsi="Century Gothic" w:cs="Arial"/>
          <w:sz w:val="20"/>
          <w:szCs w:val="20"/>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7C0465F1" w14:textId="67954749" w:rsidR="00201C8D" w:rsidRDefault="00201C8D" w:rsidP="00696222">
      <w:pPr>
        <w:widowControl w:val="0"/>
        <w:spacing w:after="0" w:line="276" w:lineRule="auto"/>
        <w:jc w:val="both"/>
        <w:rPr>
          <w:rFonts w:ascii="Century Gothic" w:eastAsia="MS ??" w:hAnsi="Century Gothic" w:cs="Times New Roman"/>
          <w:sz w:val="20"/>
          <w:szCs w:val="20"/>
          <w:lang w:eastAsia="sl-SI"/>
        </w:rPr>
      </w:pPr>
    </w:p>
    <w:p w14:paraId="63707816" w14:textId="36EF4E7F" w:rsidR="0088154E" w:rsidRPr="00AE03E3" w:rsidRDefault="00C5780C" w:rsidP="00AE03E3">
      <w:pPr>
        <w:widowControl w:val="0"/>
        <w:spacing w:after="0" w:line="276" w:lineRule="auto"/>
        <w:ind w:left="284"/>
        <w:jc w:val="both"/>
        <w:rPr>
          <w:rFonts w:ascii="Century Gothic" w:eastAsia="MS ??" w:hAnsi="Century Gothic" w:cs="Times New Roman"/>
          <w:sz w:val="20"/>
          <w:szCs w:val="20"/>
          <w:lang w:eastAsia="sl-SI"/>
        </w:rPr>
      </w:pPr>
      <w:r w:rsidRPr="00457463">
        <w:rPr>
          <w:rFonts w:ascii="Century Gothic" w:eastAsia="MS ??" w:hAnsi="Century Gothic" w:cs="Times New Roman"/>
          <w:sz w:val="20"/>
          <w:szCs w:val="24"/>
          <w:lang w:eastAsia="sl-SI"/>
        </w:rPr>
        <w:t xml:space="preserve">Izbrani izvajalec </w:t>
      </w:r>
      <w:r w:rsidR="0088154E" w:rsidRPr="00457463">
        <w:rPr>
          <w:rFonts w:ascii="Century Gothic" w:eastAsia="MS ??" w:hAnsi="Century Gothic" w:cs="Times New Roman"/>
          <w:sz w:val="20"/>
          <w:szCs w:val="24"/>
          <w:lang w:eastAsia="sl-SI"/>
        </w:rPr>
        <w:t xml:space="preserve">bo </w:t>
      </w:r>
      <w:r w:rsidRPr="00457463">
        <w:rPr>
          <w:rFonts w:ascii="Century Gothic" w:eastAsia="MS ??" w:hAnsi="Century Gothic" w:cs="Times New Roman"/>
          <w:sz w:val="20"/>
          <w:szCs w:val="24"/>
          <w:lang w:eastAsia="sl-SI"/>
        </w:rPr>
        <w:t>za</w:t>
      </w:r>
      <w:r w:rsidR="00DC73E0" w:rsidRPr="00457463">
        <w:rPr>
          <w:rFonts w:ascii="Century Gothic" w:eastAsia="MS ??" w:hAnsi="Century Gothic" w:cs="Times New Roman"/>
          <w:sz w:val="20"/>
          <w:szCs w:val="24"/>
          <w:lang w:eastAsia="sl-SI"/>
        </w:rPr>
        <w:t xml:space="preserve"> vsak</w:t>
      </w:r>
      <w:r w:rsidRPr="00457463">
        <w:rPr>
          <w:rFonts w:ascii="Century Gothic" w:eastAsia="MS ??" w:hAnsi="Century Gothic" w:cs="Times New Roman"/>
          <w:sz w:val="20"/>
          <w:szCs w:val="24"/>
          <w:lang w:eastAsia="sl-SI"/>
        </w:rPr>
        <w:t xml:space="preserve"> sklop</w:t>
      </w:r>
      <w:r w:rsidR="00DC73E0" w:rsidRPr="00457463">
        <w:rPr>
          <w:rFonts w:ascii="Century Gothic" w:eastAsia="MS ??" w:hAnsi="Century Gothic" w:cs="Times New Roman"/>
          <w:sz w:val="20"/>
          <w:szCs w:val="24"/>
          <w:lang w:eastAsia="sl-SI"/>
        </w:rPr>
        <w:t>, ki predvideva priključitev opreme na električne in/ali strojne instalacije</w:t>
      </w:r>
      <w:r w:rsidR="0088154E" w:rsidRPr="00457463">
        <w:rPr>
          <w:rFonts w:ascii="Century Gothic" w:eastAsia="MS ??" w:hAnsi="Century Gothic" w:cs="Times New Roman"/>
          <w:sz w:val="20"/>
          <w:szCs w:val="24"/>
          <w:lang w:eastAsia="sl-SI"/>
        </w:rPr>
        <w:t>,</w:t>
      </w:r>
      <w:r w:rsidR="00DC73E0" w:rsidRPr="00457463">
        <w:rPr>
          <w:rFonts w:ascii="Century Gothic" w:eastAsia="MS ??" w:hAnsi="Century Gothic" w:cs="Times New Roman"/>
          <w:sz w:val="20"/>
          <w:szCs w:val="24"/>
          <w:lang w:eastAsia="sl-SI"/>
        </w:rPr>
        <w:t xml:space="preserve"> </w:t>
      </w:r>
      <w:r w:rsidRPr="00457463">
        <w:rPr>
          <w:rFonts w:ascii="Century Gothic" w:eastAsia="MS ??" w:hAnsi="Century Gothic" w:cs="Times New Roman"/>
          <w:sz w:val="20"/>
          <w:szCs w:val="24"/>
          <w:lang w:eastAsia="sl-SI"/>
        </w:rPr>
        <w:t xml:space="preserve">dolžan po sklenitvi pogodbe o izvedbi javnega naročila v </w:t>
      </w:r>
      <w:r w:rsidR="001577DB" w:rsidRPr="00457463">
        <w:rPr>
          <w:rFonts w:ascii="Century Gothic" w:eastAsia="MS ??" w:hAnsi="Century Gothic" w:cs="Times New Roman"/>
          <w:sz w:val="20"/>
          <w:szCs w:val="24"/>
          <w:lang w:eastAsia="sl-SI"/>
        </w:rPr>
        <w:t>roku, dogovorjenim s terminskim planom,</w:t>
      </w:r>
      <w:r w:rsidRPr="00457463">
        <w:rPr>
          <w:rFonts w:ascii="Century Gothic" w:eastAsia="MS ??" w:hAnsi="Century Gothic" w:cs="Times New Roman"/>
          <w:sz w:val="20"/>
          <w:szCs w:val="24"/>
          <w:lang w:eastAsia="sl-SI"/>
        </w:rPr>
        <w:t xml:space="preserve"> izdelati </w:t>
      </w:r>
      <w:r w:rsidR="0088154E" w:rsidRPr="00457463">
        <w:rPr>
          <w:rFonts w:ascii="Century Gothic" w:eastAsia="MS ??" w:hAnsi="Century Gothic" w:cs="Times New Roman"/>
          <w:sz w:val="20"/>
          <w:szCs w:val="24"/>
          <w:lang w:eastAsia="sl-SI"/>
        </w:rPr>
        <w:t>delavniške risbe</w:t>
      </w:r>
      <w:r w:rsidR="00D75AC1">
        <w:rPr>
          <w:rFonts w:ascii="Century Gothic" w:eastAsia="MS ??" w:hAnsi="Century Gothic" w:cs="Times New Roman"/>
          <w:sz w:val="20"/>
          <w:szCs w:val="24"/>
          <w:lang w:eastAsia="sl-SI"/>
        </w:rPr>
        <w:t xml:space="preserve"> z opisom uporabljenih materialov</w:t>
      </w:r>
      <w:r w:rsidR="00F42098">
        <w:rPr>
          <w:rFonts w:ascii="Century Gothic" w:eastAsia="MS ??" w:hAnsi="Century Gothic" w:cs="Times New Roman"/>
          <w:sz w:val="20"/>
          <w:szCs w:val="24"/>
          <w:lang w:eastAsia="sl-SI"/>
        </w:rPr>
        <w:t xml:space="preserve"> in</w:t>
      </w:r>
      <w:r w:rsidR="00D75AC1">
        <w:rPr>
          <w:rFonts w:ascii="Century Gothic" w:eastAsia="MS ??" w:hAnsi="Century Gothic" w:cs="Times New Roman"/>
          <w:sz w:val="20"/>
          <w:szCs w:val="24"/>
          <w:lang w:eastAsia="sl-SI"/>
        </w:rPr>
        <w:t xml:space="preserve"> </w:t>
      </w:r>
      <w:r w:rsidRPr="00457463">
        <w:rPr>
          <w:rFonts w:ascii="Century Gothic" w:eastAsia="MS ??" w:hAnsi="Century Gothic" w:cs="Times New Roman"/>
          <w:sz w:val="20"/>
          <w:szCs w:val="24"/>
          <w:lang w:eastAsia="sl-SI"/>
        </w:rPr>
        <w:t>z jasno oznako vseh priključnih točk</w:t>
      </w:r>
      <w:r w:rsidR="0088154E" w:rsidRPr="00457463">
        <w:rPr>
          <w:rFonts w:ascii="Century Gothic" w:eastAsia="MS ??" w:hAnsi="Century Gothic" w:cs="Times New Roman"/>
          <w:sz w:val="20"/>
          <w:szCs w:val="24"/>
          <w:lang w:eastAsia="sl-SI"/>
        </w:rPr>
        <w:t>. Naročnik in projektant bosta delavniške risbe</w:t>
      </w:r>
      <w:r w:rsidR="00D75AC1">
        <w:rPr>
          <w:rFonts w:ascii="Century Gothic" w:eastAsia="MS ??" w:hAnsi="Century Gothic" w:cs="Times New Roman"/>
          <w:sz w:val="20"/>
          <w:szCs w:val="24"/>
          <w:lang w:eastAsia="sl-SI"/>
        </w:rPr>
        <w:t xml:space="preserve"> </w:t>
      </w:r>
      <w:r w:rsidR="0088154E" w:rsidRPr="00457463">
        <w:rPr>
          <w:rFonts w:ascii="Century Gothic" w:eastAsia="MS ??" w:hAnsi="Century Gothic" w:cs="Times New Roman"/>
          <w:sz w:val="20"/>
          <w:szCs w:val="24"/>
          <w:lang w:eastAsia="sl-SI"/>
        </w:rPr>
        <w:t xml:space="preserve">potrdila oz. se do njih opredelila </w:t>
      </w:r>
      <w:r w:rsidR="001577DB" w:rsidRPr="00457463">
        <w:rPr>
          <w:rFonts w:ascii="Century Gothic" w:eastAsia="MS ??" w:hAnsi="Century Gothic" w:cs="Times New Roman"/>
          <w:sz w:val="20"/>
          <w:szCs w:val="24"/>
          <w:lang w:eastAsia="sl-SI"/>
        </w:rPr>
        <w:t>v skladu z rokom, dogovorjenim s podrobnim terminskim planom.</w:t>
      </w:r>
      <w:r w:rsidR="00737439" w:rsidRPr="00457463">
        <w:rPr>
          <w:rFonts w:ascii="Century Gothic" w:eastAsia="MS ??" w:hAnsi="Century Gothic" w:cs="Times New Roman"/>
          <w:sz w:val="20"/>
          <w:szCs w:val="24"/>
          <w:lang w:eastAsia="sl-SI"/>
        </w:rPr>
        <w:t xml:space="preserve"> Načrti </w:t>
      </w:r>
      <w:proofErr w:type="spellStart"/>
      <w:r w:rsidR="00737439" w:rsidRPr="00457463">
        <w:rPr>
          <w:rFonts w:ascii="Century Gothic" w:eastAsia="MS ??" w:hAnsi="Century Gothic" w:cs="Times New Roman"/>
          <w:sz w:val="20"/>
          <w:szCs w:val="24"/>
          <w:lang w:eastAsia="sl-SI"/>
        </w:rPr>
        <w:t>mikro</w:t>
      </w:r>
      <w:proofErr w:type="spellEnd"/>
      <w:r w:rsidR="005F0824" w:rsidRPr="00457463">
        <w:rPr>
          <w:rFonts w:ascii="Century Gothic" w:eastAsia="MS ??" w:hAnsi="Century Gothic" w:cs="Times New Roman"/>
          <w:sz w:val="20"/>
          <w:szCs w:val="24"/>
          <w:lang w:eastAsia="sl-SI"/>
        </w:rPr>
        <w:t xml:space="preserve"> </w:t>
      </w:r>
      <w:r w:rsidR="00737439" w:rsidRPr="00457463">
        <w:rPr>
          <w:rFonts w:ascii="Century Gothic" w:eastAsia="MS ??" w:hAnsi="Century Gothic" w:cs="Times New Roman"/>
          <w:sz w:val="20"/>
          <w:szCs w:val="24"/>
          <w:lang w:eastAsia="sl-SI"/>
        </w:rPr>
        <w:t xml:space="preserve">priključkov </w:t>
      </w:r>
      <w:r w:rsidR="001C526D">
        <w:rPr>
          <w:rFonts w:ascii="Century Gothic" w:eastAsia="MS ??" w:hAnsi="Century Gothic" w:cs="Times New Roman"/>
          <w:sz w:val="20"/>
          <w:szCs w:val="24"/>
          <w:lang w:eastAsia="sl-SI"/>
        </w:rPr>
        <w:t xml:space="preserve">so sestavni del razpisne dokumentacije. </w:t>
      </w:r>
    </w:p>
    <w:p w14:paraId="5597636D" w14:textId="66236831" w:rsidR="00061BB3" w:rsidRDefault="00061BB3" w:rsidP="00EA3BF5">
      <w:pPr>
        <w:widowControl w:val="0"/>
        <w:spacing w:after="0" w:line="276" w:lineRule="auto"/>
        <w:ind w:left="284"/>
        <w:jc w:val="both"/>
        <w:rPr>
          <w:rFonts w:ascii="Century Gothic" w:eastAsia="MS ??" w:hAnsi="Century Gothic" w:cs="Times New Roman"/>
          <w:sz w:val="20"/>
          <w:szCs w:val="24"/>
          <w:lang w:eastAsia="sl-SI"/>
        </w:rPr>
      </w:pPr>
    </w:p>
    <w:p w14:paraId="200B0BFD" w14:textId="45739777" w:rsidR="00D75AC1" w:rsidRDefault="00C922E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I</w:t>
      </w:r>
      <w:r w:rsidR="00061BB3" w:rsidRPr="00D45A61">
        <w:rPr>
          <w:rFonts w:ascii="Century Gothic" w:eastAsia="MS ??" w:hAnsi="Century Gothic" w:cs="Times New Roman"/>
          <w:sz w:val="20"/>
          <w:szCs w:val="24"/>
          <w:lang w:eastAsia="sl-SI"/>
        </w:rPr>
        <w:t xml:space="preserve">zvajalec </w:t>
      </w:r>
      <w:r>
        <w:rPr>
          <w:rFonts w:ascii="Century Gothic" w:eastAsia="MS ??" w:hAnsi="Century Gothic" w:cs="Times New Roman"/>
          <w:sz w:val="20"/>
          <w:szCs w:val="24"/>
          <w:lang w:eastAsia="sl-SI"/>
        </w:rPr>
        <w:t xml:space="preserve">je </w:t>
      </w:r>
      <w:r w:rsidR="00061BB3" w:rsidRPr="00D45A61">
        <w:rPr>
          <w:rFonts w:ascii="Century Gothic" w:eastAsia="MS ??" w:hAnsi="Century Gothic" w:cs="Times New Roman"/>
          <w:sz w:val="20"/>
          <w:szCs w:val="24"/>
          <w:lang w:eastAsia="sl-SI"/>
        </w:rPr>
        <w:t xml:space="preserve">dolžan delavniške risbe prilagoditi na </w:t>
      </w:r>
      <w:proofErr w:type="spellStart"/>
      <w:r w:rsidR="00061BB3" w:rsidRPr="00D45A61">
        <w:rPr>
          <w:rFonts w:ascii="Century Gothic" w:eastAsia="MS ??" w:hAnsi="Century Gothic" w:cs="Times New Roman"/>
          <w:sz w:val="20"/>
          <w:szCs w:val="24"/>
          <w:lang w:eastAsia="sl-SI"/>
        </w:rPr>
        <w:t>mikro</w:t>
      </w:r>
      <w:proofErr w:type="spellEnd"/>
      <w:r w:rsidR="00061BB3" w:rsidRPr="00D45A61">
        <w:rPr>
          <w:rFonts w:ascii="Century Gothic" w:eastAsia="MS ??" w:hAnsi="Century Gothic" w:cs="Times New Roman"/>
          <w:sz w:val="20"/>
          <w:szCs w:val="24"/>
          <w:lang w:eastAsia="sl-SI"/>
        </w:rPr>
        <w:t xml:space="preserve"> priključke, izvedene na objektu BTS-NIB. </w:t>
      </w:r>
      <w:r w:rsidR="00D75AC1" w:rsidRPr="00061BB3">
        <w:rPr>
          <w:rFonts w:ascii="Century Gothic" w:eastAsia="MS ??" w:hAnsi="Century Gothic"/>
          <w:sz w:val="20"/>
        </w:rPr>
        <w:t xml:space="preserve">Če mora izvajalec </w:t>
      </w:r>
      <w:proofErr w:type="spellStart"/>
      <w:r w:rsidR="00D75AC1" w:rsidRPr="00061BB3">
        <w:rPr>
          <w:rFonts w:ascii="Century Gothic" w:eastAsia="MS ??" w:hAnsi="Century Gothic"/>
          <w:sz w:val="20"/>
        </w:rPr>
        <w:t>mikro</w:t>
      </w:r>
      <w:proofErr w:type="spellEnd"/>
      <w:r w:rsidR="00D75AC1" w:rsidRPr="00061BB3">
        <w:rPr>
          <w:rFonts w:ascii="Century Gothic" w:eastAsia="MS ??" w:hAnsi="Century Gothic"/>
          <w:sz w:val="20"/>
        </w:rPr>
        <w:t xml:space="preserve"> priključke zaradi montaže opreme prilagoditi</w:t>
      </w:r>
      <w:r w:rsidR="00D75AC1">
        <w:rPr>
          <w:rFonts w:ascii="Century Gothic" w:eastAsia="MS ??" w:hAnsi="Century Gothic"/>
          <w:sz w:val="20"/>
        </w:rPr>
        <w:t xml:space="preserve"> oz. spremeniti ali dodatno izvesti</w:t>
      </w:r>
      <w:r w:rsidR="00D75AC1" w:rsidRPr="00061BB3">
        <w:rPr>
          <w:rFonts w:ascii="Century Gothic" w:eastAsia="MS ??" w:hAnsi="Century Gothic"/>
          <w:sz w:val="20"/>
        </w:rPr>
        <w:t xml:space="preserve">, so </w:t>
      </w:r>
      <w:r w:rsidR="00D75AC1">
        <w:rPr>
          <w:rFonts w:ascii="Century Gothic" w:eastAsia="MS ??" w:hAnsi="Century Gothic"/>
          <w:sz w:val="20"/>
        </w:rPr>
        <w:t xml:space="preserve">ti </w:t>
      </w:r>
      <w:r w:rsidR="00D75AC1" w:rsidRPr="00061BB3">
        <w:rPr>
          <w:rFonts w:ascii="Century Gothic" w:eastAsia="MS ??" w:hAnsi="Century Gothic"/>
          <w:sz w:val="20"/>
        </w:rPr>
        <w:t>stroški vključeni v pogodbeno ceno</w:t>
      </w:r>
      <w:r w:rsidR="00D75AC1" w:rsidRPr="00D45A61" w:rsidDel="00D75AC1">
        <w:rPr>
          <w:rFonts w:ascii="Century Gothic" w:eastAsia="MS ??" w:hAnsi="Century Gothic" w:cs="Times New Roman"/>
          <w:sz w:val="20"/>
          <w:szCs w:val="24"/>
          <w:lang w:eastAsia="sl-SI"/>
        </w:rPr>
        <w:t xml:space="preserve"> </w:t>
      </w:r>
    </w:p>
    <w:p w14:paraId="7F1126D7" w14:textId="5D64E20D" w:rsidR="005378A8" w:rsidRDefault="005378A8" w:rsidP="00EA3BF5">
      <w:pPr>
        <w:widowControl w:val="0"/>
        <w:spacing w:after="0" w:line="276" w:lineRule="auto"/>
        <w:ind w:left="284"/>
        <w:jc w:val="both"/>
        <w:rPr>
          <w:rFonts w:ascii="Century Gothic" w:eastAsia="MS ??" w:hAnsi="Century Gothic" w:cs="Times New Roman"/>
          <w:sz w:val="20"/>
          <w:szCs w:val="24"/>
          <w:lang w:eastAsia="sl-SI"/>
        </w:rPr>
      </w:pPr>
    </w:p>
    <w:p w14:paraId="34641A4A" w14:textId="6CBBCEFD"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9F4CF6">
        <w:rPr>
          <w:rFonts w:ascii="Century Gothic" w:eastAsia="MS ??" w:hAnsi="Century Gothic" w:cs="Times New Roman"/>
          <w:sz w:val="20"/>
          <w:szCs w:val="24"/>
          <w:lang w:eastAsia="sl-SI"/>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2F0DF517" w14:textId="45802CF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72E93735" w:rsidR="00C5780C" w:rsidRPr="00855C43" w:rsidRDefault="00C5780C" w:rsidP="00EA3BF5">
      <w:pPr>
        <w:pStyle w:val="PODPODNASLOV"/>
        <w:spacing w:after="0" w:line="276" w:lineRule="auto"/>
      </w:pPr>
      <w:r>
        <w:t xml:space="preserve">ROKI DOBAVE IN MONTAŽE </w:t>
      </w:r>
    </w:p>
    <w:p w14:paraId="1370E585" w14:textId="6F457314" w:rsidR="001526ED" w:rsidRDefault="001526ED" w:rsidP="00EA3BF5">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 xml:space="preserve">Za </w:t>
      </w:r>
      <w:r w:rsidR="00DC4ECC" w:rsidRPr="00DC4ECC">
        <w:rPr>
          <w:rFonts w:ascii="Century Gothic" w:eastAsia="MS ??" w:hAnsi="Century Gothic" w:cs="Times New Roman"/>
          <w:color w:val="FF0000"/>
          <w:sz w:val="20"/>
          <w:szCs w:val="24"/>
          <w:lang w:eastAsia="sl-SI"/>
        </w:rPr>
        <w:t>sklopa 1 in 2</w:t>
      </w:r>
      <w:r w:rsidRPr="001526ED">
        <w:rPr>
          <w:rFonts w:ascii="Century Gothic" w:eastAsia="MS ??" w:hAnsi="Century Gothic" w:cs="Times New Roman"/>
          <w:sz w:val="20"/>
          <w:szCs w:val="24"/>
          <w:lang w:eastAsia="sl-SI"/>
        </w:rPr>
        <w:t xml:space="preserve"> </w:t>
      </w:r>
      <w:r w:rsidR="00892DB7">
        <w:rPr>
          <w:rFonts w:ascii="Century Gothic" w:eastAsia="MS ??" w:hAnsi="Century Gothic" w:cs="Times New Roman"/>
          <w:sz w:val="20"/>
          <w:szCs w:val="24"/>
          <w:lang w:eastAsia="sl-SI"/>
        </w:rPr>
        <w:t>je predvidena dobava in montaža opreme,</w:t>
      </w:r>
      <w:r w:rsidRPr="001526ED">
        <w:rPr>
          <w:rFonts w:ascii="Century Gothic" w:eastAsia="MS ??" w:hAnsi="Century Gothic" w:cs="Times New Roman"/>
          <w:sz w:val="20"/>
          <w:szCs w:val="24"/>
          <w:lang w:eastAsia="sl-SI"/>
        </w:rPr>
        <w:t xml:space="preserve"> </w:t>
      </w:r>
      <w:r w:rsidR="00696324">
        <w:rPr>
          <w:rFonts w:ascii="Century Gothic" w:eastAsia="MS ??" w:hAnsi="Century Gothic" w:cs="Times New Roman"/>
          <w:sz w:val="20"/>
          <w:szCs w:val="24"/>
          <w:lang w:eastAsia="sl-SI"/>
        </w:rPr>
        <w:t>kot navedeno v nadaljevanju</w:t>
      </w:r>
      <w:r w:rsidRPr="001526ED">
        <w:rPr>
          <w:rFonts w:ascii="Century Gothic" w:eastAsia="MS ??" w:hAnsi="Century Gothic" w:cs="Times New Roman"/>
          <w:sz w:val="20"/>
          <w:szCs w:val="24"/>
          <w:lang w:eastAsia="sl-SI"/>
        </w:rPr>
        <w:t>:</w:t>
      </w:r>
    </w:p>
    <w:p w14:paraId="39024D27" w14:textId="432375B3" w:rsidR="001526ED" w:rsidRPr="00961DCF" w:rsidRDefault="00AB667E" w:rsidP="002F799F">
      <w:pPr>
        <w:pStyle w:val="ListParagraph"/>
        <w:widowControl w:val="0"/>
        <w:numPr>
          <w:ilvl w:val="0"/>
          <w:numId w:val="13"/>
        </w:numPr>
        <w:spacing w:after="0" w:line="276" w:lineRule="auto"/>
        <w:jc w:val="both"/>
        <w:rPr>
          <w:rFonts w:ascii="Century Gothic" w:eastAsia="MS ??" w:hAnsi="Century Gothic" w:cs="Times New Roman"/>
          <w:b/>
          <w:bCs/>
          <w:sz w:val="20"/>
          <w:szCs w:val="24"/>
          <w:lang w:eastAsia="sl-SI"/>
        </w:rPr>
      </w:pPr>
      <w:r w:rsidRPr="00313739">
        <w:rPr>
          <w:rFonts w:ascii="Century Gothic" w:eastAsia="MS ??" w:hAnsi="Century Gothic" w:cs="Times New Roman"/>
          <w:sz w:val="20"/>
          <w:szCs w:val="24"/>
          <w:lang w:eastAsia="sl-SI"/>
        </w:rPr>
        <w:t>dobava in montaža opreme</w:t>
      </w:r>
      <w:r w:rsidR="001C526D">
        <w:rPr>
          <w:rFonts w:ascii="Century Gothic" w:eastAsia="MS ??" w:hAnsi="Century Gothic" w:cs="Times New Roman"/>
          <w:sz w:val="20"/>
          <w:szCs w:val="24"/>
          <w:lang w:eastAsia="sl-SI"/>
        </w:rPr>
        <w:t xml:space="preserve"> v </w:t>
      </w:r>
      <w:r w:rsidR="001C526D" w:rsidRPr="001526ED">
        <w:rPr>
          <w:rFonts w:ascii="Century Gothic" w:eastAsia="MS ??" w:hAnsi="Century Gothic" w:cs="Times New Roman"/>
          <w:sz w:val="20"/>
          <w:szCs w:val="24"/>
          <w:lang w:eastAsia="sl-SI"/>
        </w:rPr>
        <w:t>1. etap</w:t>
      </w:r>
      <w:r w:rsidR="001C526D">
        <w:rPr>
          <w:rFonts w:ascii="Century Gothic" w:eastAsia="MS ??" w:hAnsi="Century Gothic" w:cs="Times New Roman"/>
          <w:sz w:val="20"/>
          <w:szCs w:val="24"/>
          <w:lang w:eastAsia="sl-SI"/>
        </w:rPr>
        <w:t>i gradnje</w:t>
      </w:r>
      <w:r w:rsidRPr="00313739">
        <w:rPr>
          <w:rFonts w:ascii="Century Gothic" w:eastAsia="MS ??" w:hAnsi="Century Gothic" w:cs="Times New Roman"/>
          <w:sz w:val="20"/>
          <w:szCs w:val="24"/>
          <w:lang w:eastAsia="sl-SI"/>
        </w:rPr>
        <w:t xml:space="preserve"> </w:t>
      </w:r>
      <w:r w:rsidR="00C922EC">
        <w:rPr>
          <w:rFonts w:ascii="Century Gothic" w:eastAsia="MS ??" w:hAnsi="Century Gothic" w:cs="Times New Roman"/>
          <w:sz w:val="20"/>
          <w:szCs w:val="24"/>
          <w:lang w:eastAsia="sl-SI"/>
        </w:rPr>
        <w:t xml:space="preserve">najkasneje </w:t>
      </w:r>
      <w:r w:rsidR="00696222">
        <w:rPr>
          <w:rFonts w:ascii="Century Gothic" w:eastAsia="MS ??" w:hAnsi="Century Gothic" w:cs="Times New Roman"/>
          <w:sz w:val="20"/>
          <w:szCs w:val="24"/>
          <w:lang w:eastAsia="sl-SI"/>
        </w:rPr>
        <w:t xml:space="preserve">v </w:t>
      </w:r>
      <w:r w:rsidR="00501A7E">
        <w:rPr>
          <w:rFonts w:ascii="Century Gothic" w:eastAsia="MS ??" w:hAnsi="Century Gothic" w:cs="Times New Roman"/>
          <w:sz w:val="20"/>
          <w:szCs w:val="24"/>
          <w:lang w:eastAsia="sl-SI"/>
        </w:rPr>
        <w:t>1</w:t>
      </w:r>
      <w:r w:rsidR="00B6733D">
        <w:rPr>
          <w:rFonts w:ascii="Century Gothic" w:eastAsia="MS ??" w:hAnsi="Century Gothic" w:cs="Times New Roman"/>
          <w:sz w:val="20"/>
          <w:szCs w:val="24"/>
          <w:lang w:eastAsia="sl-SI"/>
        </w:rPr>
        <w:t>2</w:t>
      </w:r>
      <w:r w:rsidR="00501A7E">
        <w:rPr>
          <w:rFonts w:ascii="Century Gothic" w:eastAsia="MS ??" w:hAnsi="Century Gothic" w:cs="Times New Roman"/>
          <w:sz w:val="20"/>
          <w:szCs w:val="24"/>
          <w:lang w:eastAsia="sl-SI"/>
        </w:rPr>
        <w:t xml:space="preserve">0 </w:t>
      </w:r>
      <w:r w:rsidR="00696222">
        <w:rPr>
          <w:rFonts w:ascii="Century Gothic" w:eastAsia="MS ??" w:hAnsi="Century Gothic" w:cs="Times New Roman"/>
          <w:sz w:val="20"/>
          <w:szCs w:val="24"/>
          <w:lang w:eastAsia="sl-SI"/>
        </w:rPr>
        <w:t xml:space="preserve">koledarskih dneh od </w:t>
      </w:r>
      <w:r w:rsidR="00696222">
        <w:rPr>
          <w:rFonts w:ascii="Century Gothic" w:eastAsia="MS ??" w:hAnsi="Century Gothic" w:cs="Times New Roman"/>
          <w:sz w:val="20"/>
          <w:szCs w:val="24"/>
          <w:lang w:eastAsia="sl-SI"/>
        </w:rPr>
        <w:lastRenderedPageBreak/>
        <w:t>podpisa pogodbe</w:t>
      </w:r>
      <w:r w:rsidR="005F3E0C" w:rsidRPr="00201C8D">
        <w:rPr>
          <w:rFonts w:ascii="Century Gothic" w:eastAsia="MS ??" w:hAnsi="Century Gothic" w:cs="Times New Roman"/>
          <w:sz w:val="20"/>
          <w:szCs w:val="24"/>
          <w:lang w:eastAsia="sl-SI"/>
        </w:rPr>
        <w:t>;</w:t>
      </w:r>
    </w:p>
    <w:p w14:paraId="76059FA2" w14:textId="0C9973AB" w:rsidR="001526ED" w:rsidRPr="004D241C" w:rsidRDefault="00696324" w:rsidP="002F799F">
      <w:pPr>
        <w:pStyle w:val="ListParagraph"/>
        <w:widowControl w:val="0"/>
        <w:numPr>
          <w:ilvl w:val="0"/>
          <w:numId w:val="13"/>
        </w:numPr>
        <w:spacing w:after="0" w:line="276" w:lineRule="auto"/>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t>dobava in montaža opreme</w:t>
      </w:r>
      <w:r w:rsidR="001C526D">
        <w:rPr>
          <w:rFonts w:ascii="Century Gothic" w:eastAsia="MS ??" w:hAnsi="Century Gothic" w:cs="Times New Roman"/>
          <w:sz w:val="20"/>
          <w:szCs w:val="24"/>
          <w:lang w:eastAsia="sl-SI"/>
        </w:rPr>
        <w:t xml:space="preserve"> v</w:t>
      </w:r>
      <w:r>
        <w:rPr>
          <w:rFonts w:ascii="Century Gothic" w:eastAsia="MS ??" w:hAnsi="Century Gothic" w:cs="Times New Roman"/>
          <w:sz w:val="20"/>
          <w:szCs w:val="24"/>
          <w:lang w:eastAsia="sl-SI"/>
        </w:rPr>
        <w:t xml:space="preserve"> </w:t>
      </w:r>
      <w:r w:rsidR="001C526D" w:rsidRPr="0088154E">
        <w:rPr>
          <w:rFonts w:ascii="Century Gothic" w:eastAsia="MS ??" w:hAnsi="Century Gothic" w:cs="Times New Roman"/>
          <w:sz w:val="20"/>
          <w:szCs w:val="24"/>
          <w:lang w:eastAsia="sl-SI"/>
        </w:rPr>
        <w:t>2. etap</w:t>
      </w:r>
      <w:r w:rsidR="001C526D">
        <w:rPr>
          <w:rFonts w:ascii="Century Gothic" w:eastAsia="MS ??" w:hAnsi="Century Gothic" w:cs="Times New Roman"/>
          <w:sz w:val="20"/>
          <w:szCs w:val="24"/>
          <w:lang w:eastAsia="sl-SI"/>
        </w:rPr>
        <w:t xml:space="preserve">i gradnje </w:t>
      </w:r>
      <w:r w:rsidR="00C922EC">
        <w:rPr>
          <w:rFonts w:ascii="Century Gothic" w:eastAsia="MS ??" w:hAnsi="Century Gothic" w:cs="Times New Roman"/>
          <w:sz w:val="20"/>
          <w:szCs w:val="24"/>
          <w:lang w:eastAsia="sl-SI"/>
        </w:rPr>
        <w:t xml:space="preserve">najkasneje </w:t>
      </w:r>
      <w:r w:rsidR="00501A7E">
        <w:rPr>
          <w:rFonts w:ascii="Century Gothic" w:eastAsia="MS ??" w:hAnsi="Century Gothic" w:cs="Times New Roman"/>
          <w:sz w:val="20"/>
          <w:szCs w:val="24"/>
          <w:lang w:eastAsia="sl-SI"/>
        </w:rPr>
        <w:t>do 14. 8. 2023.</w:t>
      </w:r>
    </w:p>
    <w:p w14:paraId="1BE3DC73" w14:textId="3330909D" w:rsidR="009F4CF6" w:rsidRDefault="009F4CF6" w:rsidP="00EA3BF5">
      <w:pPr>
        <w:widowControl w:val="0"/>
        <w:spacing w:after="0" w:line="276" w:lineRule="auto"/>
        <w:ind w:left="284"/>
        <w:jc w:val="both"/>
        <w:rPr>
          <w:rFonts w:ascii="Century Gothic" w:eastAsia="MS ??" w:hAnsi="Century Gothic" w:cs="Times New Roman"/>
          <w:sz w:val="20"/>
          <w:szCs w:val="24"/>
          <w:lang w:eastAsia="sl-SI"/>
        </w:rPr>
      </w:pPr>
    </w:p>
    <w:p w14:paraId="5EFD71BC" w14:textId="5762B99C" w:rsidR="00DC4ECC" w:rsidRPr="00DC4ECC" w:rsidRDefault="00DC4ECC" w:rsidP="00DC4ECC">
      <w:pPr>
        <w:widowControl w:val="0"/>
        <w:spacing w:after="0" w:line="276" w:lineRule="auto"/>
        <w:ind w:left="284"/>
        <w:jc w:val="both"/>
        <w:rPr>
          <w:rFonts w:ascii="Century Gothic" w:eastAsia="MS ??" w:hAnsi="Century Gothic" w:cs="Times New Roman"/>
          <w:color w:val="FF0000"/>
          <w:sz w:val="20"/>
          <w:szCs w:val="24"/>
          <w:lang w:eastAsia="sl-SI"/>
        </w:rPr>
      </w:pPr>
      <w:r w:rsidRPr="00DC4ECC">
        <w:rPr>
          <w:rFonts w:ascii="Century Gothic" w:eastAsia="MS ??" w:hAnsi="Century Gothic" w:cs="Times New Roman"/>
          <w:color w:val="FF0000"/>
          <w:sz w:val="20"/>
          <w:szCs w:val="24"/>
          <w:lang w:eastAsia="sl-SI"/>
        </w:rPr>
        <w:t>Za sklop 3 je predvidena dobava in montaža opreme, kot navedeno v nadaljevanju:</w:t>
      </w:r>
    </w:p>
    <w:p w14:paraId="3C01147C" w14:textId="6D55C2A4" w:rsidR="00DC4ECC" w:rsidRPr="00DC4ECC" w:rsidRDefault="00DC4ECC" w:rsidP="00DC4ECC">
      <w:pPr>
        <w:pStyle w:val="ListParagraph"/>
        <w:widowControl w:val="0"/>
        <w:numPr>
          <w:ilvl w:val="0"/>
          <w:numId w:val="13"/>
        </w:numPr>
        <w:spacing w:after="0" w:line="276" w:lineRule="auto"/>
        <w:jc w:val="both"/>
        <w:rPr>
          <w:rFonts w:ascii="Century Gothic" w:eastAsia="MS ??" w:hAnsi="Century Gothic" w:cs="Times New Roman"/>
          <w:b/>
          <w:bCs/>
          <w:color w:val="FF0000"/>
          <w:sz w:val="20"/>
          <w:szCs w:val="24"/>
          <w:lang w:eastAsia="sl-SI"/>
        </w:rPr>
      </w:pPr>
      <w:r w:rsidRPr="00DC4ECC">
        <w:rPr>
          <w:rFonts w:ascii="Century Gothic" w:eastAsia="MS ??" w:hAnsi="Century Gothic" w:cs="Times New Roman"/>
          <w:color w:val="FF0000"/>
          <w:sz w:val="20"/>
          <w:szCs w:val="24"/>
          <w:lang w:eastAsia="sl-SI"/>
        </w:rPr>
        <w:t>dobava in montaža opreme v 1. etapi gradnje najkasneje do 1. 8. 2023;</w:t>
      </w:r>
    </w:p>
    <w:p w14:paraId="107BB510" w14:textId="77777777" w:rsidR="00DC4ECC" w:rsidRPr="00DC4ECC" w:rsidRDefault="00DC4ECC" w:rsidP="00DC4ECC">
      <w:pPr>
        <w:pStyle w:val="ListParagraph"/>
        <w:widowControl w:val="0"/>
        <w:numPr>
          <w:ilvl w:val="0"/>
          <w:numId w:val="13"/>
        </w:numPr>
        <w:spacing w:after="0" w:line="276" w:lineRule="auto"/>
        <w:jc w:val="both"/>
        <w:rPr>
          <w:rFonts w:ascii="Century Gothic" w:eastAsia="MS ??" w:hAnsi="Century Gothic" w:cs="Times New Roman"/>
          <w:b/>
          <w:bCs/>
          <w:color w:val="FF0000"/>
          <w:sz w:val="20"/>
          <w:szCs w:val="24"/>
          <w:lang w:eastAsia="sl-SI"/>
        </w:rPr>
      </w:pPr>
      <w:r w:rsidRPr="00DC4ECC">
        <w:rPr>
          <w:rFonts w:ascii="Century Gothic" w:eastAsia="MS ??" w:hAnsi="Century Gothic" w:cs="Times New Roman"/>
          <w:color w:val="FF0000"/>
          <w:sz w:val="20"/>
          <w:szCs w:val="24"/>
          <w:lang w:eastAsia="sl-SI"/>
        </w:rPr>
        <w:t>dobava in montaža opreme v 2. etapi gradnje najkasneje do 14. 8. 2023.</w:t>
      </w:r>
    </w:p>
    <w:p w14:paraId="69289CF1" w14:textId="77777777" w:rsidR="00DC4ECC" w:rsidRDefault="00DC4ECC"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169ED59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(npr. dobavo in montažo)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xml:space="preserve">. Posledično bodo podrobni roki dobave znotraj navedenega časovnega obdobja določeni tekom izvajanja pogodbe. </w:t>
      </w:r>
      <w:r w:rsidRPr="00AD666B">
        <w:rPr>
          <w:rFonts w:ascii="Century Gothic" w:eastAsia="MS ??" w:hAnsi="Century Gothic" w:cs="Times New Roman"/>
          <w:sz w:val="20"/>
          <w:szCs w:val="24"/>
          <w:lang w:eastAsia="sl-SI"/>
        </w:rPr>
        <w:t>Izbrani izvajalec bo moral v navedenem časovnem obdobju zagotoviti razpoložljivost opreme, vključno s skladiščenjem in stroški skladiščenja.</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30470459" w14:textId="77777777" w:rsidR="009F4CF6" w:rsidRDefault="009F4CF6" w:rsidP="00EA3BF5">
      <w:pPr>
        <w:widowControl w:val="0"/>
        <w:spacing w:after="0" w:line="276" w:lineRule="auto"/>
        <w:ind w:left="284"/>
        <w:jc w:val="both"/>
        <w:rPr>
          <w:rFonts w:ascii="Century Gothic" w:eastAsia="MS ??" w:hAnsi="Century Gothic" w:cs="Times New Roman"/>
          <w:sz w:val="20"/>
          <w:szCs w:val="24"/>
          <w:lang w:eastAsia="sl-SI"/>
        </w:rPr>
      </w:pPr>
    </w:p>
    <w:p w14:paraId="2C760A0C" w14:textId="7B4A60CE" w:rsidR="007908B8" w:rsidRDefault="00C5780C" w:rsidP="007C61B6">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Vsa tehnološka laboratorijska oprema, ki mora biti vgrajena in instalirana v okviru posamezne etape</w:t>
      </w:r>
      <w:r w:rsidR="00737439">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je </w:t>
      </w:r>
      <w:r w:rsidRPr="001526ED">
        <w:rPr>
          <w:rFonts w:ascii="Century Gothic" w:eastAsia="MS ??" w:hAnsi="Century Gothic" w:cs="Times New Roman"/>
          <w:sz w:val="20"/>
          <w:szCs w:val="24"/>
          <w:lang w:eastAsia="sl-SI"/>
        </w:rPr>
        <w:t>razvi</w:t>
      </w:r>
      <w:r>
        <w:rPr>
          <w:rFonts w:ascii="Century Gothic" w:eastAsia="MS ??" w:hAnsi="Century Gothic" w:cs="Times New Roman"/>
          <w:sz w:val="20"/>
          <w:szCs w:val="24"/>
          <w:lang w:eastAsia="sl-SI"/>
        </w:rPr>
        <w:t>d</w:t>
      </w:r>
      <w:r w:rsidRPr="001526ED">
        <w:rPr>
          <w:rFonts w:ascii="Century Gothic" w:eastAsia="MS ??" w:hAnsi="Century Gothic" w:cs="Times New Roman"/>
          <w:sz w:val="20"/>
          <w:szCs w:val="24"/>
          <w:lang w:eastAsia="sl-SI"/>
        </w:rPr>
        <w:t>n</w:t>
      </w:r>
      <w:r>
        <w:rPr>
          <w:rFonts w:ascii="Century Gothic" w:eastAsia="MS ??" w:hAnsi="Century Gothic" w:cs="Times New Roman"/>
          <w:sz w:val="20"/>
          <w:szCs w:val="24"/>
          <w:lang w:eastAsia="sl-SI"/>
        </w:rPr>
        <w:t>a</w:t>
      </w:r>
      <w:r w:rsidRPr="001526ED">
        <w:rPr>
          <w:rFonts w:ascii="Century Gothic" w:eastAsia="MS ??" w:hAnsi="Century Gothic" w:cs="Times New Roman"/>
          <w:sz w:val="20"/>
          <w:szCs w:val="24"/>
          <w:lang w:eastAsia="sl-SI"/>
        </w:rPr>
        <w:t xml:space="preserve"> iz </w:t>
      </w:r>
      <w:r w:rsidRPr="00892DB7">
        <w:rPr>
          <w:rFonts w:ascii="Century Gothic" w:eastAsia="MS ??" w:hAnsi="Century Gothic" w:cs="Times New Roman"/>
          <w:b/>
          <w:bCs/>
          <w:sz w:val="20"/>
          <w:szCs w:val="24"/>
          <w:lang w:eastAsia="sl-SI"/>
        </w:rPr>
        <w:t>OBR-Popisi del</w:t>
      </w:r>
      <w:r w:rsidRPr="001526ED">
        <w:rPr>
          <w:rFonts w:ascii="Century Gothic" w:eastAsia="MS ??" w:hAnsi="Century Gothic" w:cs="Times New Roman"/>
          <w:sz w:val="20"/>
          <w:szCs w:val="24"/>
          <w:lang w:eastAsia="sl-SI"/>
        </w:rPr>
        <w:t xml:space="preserve"> za posamezni sklop</w:t>
      </w:r>
      <w:r w:rsidR="00737439">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in sicer z barvnimi oznakami</w:t>
      </w:r>
      <w:r>
        <w:rPr>
          <w:rFonts w:ascii="Century Gothic" w:eastAsia="MS ??" w:hAnsi="Century Gothic" w:cs="Times New Roman"/>
          <w:sz w:val="20"/>
          <w:szCs w:val="24"/>
          <w:lang w:eastAsia="sl-SI"/>
        </w:rPr>
        <w:t xml:space="preserve"> (</w:t>
      </w:r>
      <w:r w:rsidRPr="00C9180A">
        <w:rPr>
          <w:rFonts w:ascii="Century Gothic" w:eastAsia="MS ??" w:hAnsi="Century Gothic" w:cs="Times New Roman"/>
          <w:sz w:val="20"/>
          <w:szCs w:val="24"/>
          <w:lang w:eastAsia="sl-SI"/>
        </w:rPr>
        <w:t>oprema, zapisana s črno 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označuje dobavo v okviru 1. etape; oprema, zapisana z zeleno</w:t>
      </w:r>
      <w:r w:rsidR="0088154E">
        <w:rPr>
          <w:rFonts w:ascii="Century Gothic" w:eastAsia="MS ??" w:hAnsi="Century Gothic" w:cs="Times New Roman"/>
          <w:sz w:val="20"/>
          <w:szCs w:val="24"/>
          <w:lang w:eastAsia="sl-SI"/>
        </w:rPr>
        <w:t xml:space="preserve"> </w:t>
      </w:r>
      <w:r w:rsidRPr="00C9180A">
        <w:rPr>
          <w:rFonts w:ascii="Century Gothic" w:eastAsia="MS ??" w:hAnsi="Century Gothic" w:cs="Times New Roman"/>
          <w:sz w:val="20"/>
          <w:szCs w:val="24"/>
          <w:lang w:eastAsia="sl-SI"/>
        </w:rPr>
        <w:t>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pa dobavo v okviru 2. etape).</w:t>
      </w:r>
    </w:p>
    <w:p w14:paraId="072A70EF" w14:textId="25FFD422"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3DDEA6A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Pr="00494347">
        <w:rPr>
          <w:rFonts w:ascii="Century Gothic" w:eastAsia="MS ??" w:hAnsi="Century Gothic" w:cs="Times New Roman"/>
          <w:sz w:val="20"/>
          <w:szCs w:val="24"/>
          <w:lang w:eastAsia="sl-SI"/>
        </w:rPr>
        <w:t xml:space="preserve"> je razdeljen na sklop</w:t>
      </w:r>
      <w:r w:rsidR="00492B9B">
        <w:rPr>
          <w:rFonts w:ascii="Century Gothic" w:eastAsia="MS ??" w:hAnsi="Century Gothic" w:cs="Times New Roman"/>
          <w:sz w:val="20"/>
          <w:szCs w:val="24"/>
          <w:lang w:eastAsia="sl-SI"/>
        </w:rPr>
        <w:t>e</w:t>
      </w:r>
      <w:r w:rsidR="00C11EF1">
        <w:rPr>
          <w:rFonts w:ascii="Century Gothic" w:eastAsia="MS ??" w:hAnsi="Century Gothic" w:cs="Times New Roman"/>
          <w:sz w:val="20"/>
          <w:szCs w:val="24"/>
          <w:lang w:eastAsia="sl-SI"/>
        </w:rPr>
        <w:t>:</w:t>
      </w:r>
    </w:p>
    <w:p w14:paraId="78D734E6" w14:textId="1F3EDABF" w:rsidR="007C7C10" w:rsidRPr="004D241C" w:rsidRDefault="007C7C10" w:rsidP="00EA3BF5">
      <w:pPr>
        <w:widowControl w:val="0"/>
        <w:numPr>
          <w:ilvl w:val="1"/>
          <w:numId w:val="1"/>
        </w:numPr>
        <w:spacing w:after="0" w:line="276" w:lineRule="auto"/>
        <w:contextualSpacing/>
        <w:jc w:val="both"/>
        <w:rPr>
          <w:rFonts w:ascii="Century Gothic" w:eastAsia="MS ??" w:hAnsi="Century Gothic" w:cs="Times New Roman"/>
          <w:b/>
          <w:bCs/>
          <w:strike/>
          <w:sz w:val="20"/>
          <w:szCs w:val="24"/>
          <w:lang w:eastAsia="sl-SI"/>
        </w:rPr>
      </w:pPr>
      <w:bookmarkStart w:id="7" w:name="_Hlk73989200"/>
      <w:r w:rsidRPr="00892DB7">
        <w:rPr>
          <w:rFonts w:ascii="Century Gothic" w:eastAsia="MS ??" w:hAnsi="Century Gothic" w:cs="Times New Roman"/>
          <w:b/>
          <w:bCs/>
          <w:sz w:val="20"/>
          <w:szCs w:val="24"/>
          <w:lang w:eastAsia="sl-SI"/>
        </w:rPr>
        <w:t xml:space="preserve">SKLOP </w:t>
      </w:r>
      <w:r w:rsidR="005F3E0C">
        <w:rPr>
          <w:rFonts w:ascii="Century Gothic" w:eastAsia="MS ??" w:hAnsi="Century Gothic" w:cs="Times New Roman"/>
          <w:b/>
          <w:bCs/>
          <w:sz w:val="20"/>
          <w:szCs w:val="24"/>
          <w:lang w:eastAsia="sl-SI"/>
        </w:rPr>
        <w:t>1</w:t>
      </w:r>
      <w:r w:rsidRPr="00892DB7">
        <w:rPr>
          <w:rFonts w:ascii="Century Gothic" w:eastAsia="MS ??" w:hAnsi="Century Gothic" w:cs="Times New Roman"/>
          <w:b/>
          <w:bCs/>
          <w:sz w:val="20"/>
          <w:szCs w:val="24"/>
          <w:lang w:eastAsia="sl-SI"/>
        </w:rPr>
        <w:t xml:space="preserve">: </w:t>
      </w:r>
      <w:r w:rsidR="00EA5856">
        <w:rPr>
          <w:rFonts w:ascii="Century Gothic" w:eastAsia="MS ??" w:hAnsi="Century Gothic" w:cs="Times New Roman"/>
          <w:b/>
          <w:bCs/>
          <w:sz w:val="20"/>
          <w:szCs w:val="24"/>
          <w:lang w:eastAsia="sl-SI"/>
        </w:rPr>
        <w:t>Hladne k</w:t>
      </w:r>
      <w:r w:rsidR="00EA5856" w:rsidRPr="00892DB7">
        <w:rPr>
          <w:rFonts w:ascii="Century Gothic" w:eastAsia="MS ??" w:hAnsi="Century Gothic" w:cs="Times New Roman"/>
          <w:b/>
          <w:bCs/>
          <w:sz w:val="20"/>
          <w:szCs w:val="24"/>
          <w:lang w:eastAsia="sl-SI"/>
        </w:rPr>
        <w:t>omore</w:t>
      </w:r>
    </w:p>
    <w:p w14:paraId="73155DC7" w14:textId="61046701" w:rsidR="007C7C10" w:rsidRPr="00892DB7" w:rsidRDefault="007C7C10" w:rsidP="00EA3BF5">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sidRPr="00892DB7">
        <w:rPr>
          <w:rFonts w:ascii="Century Gothic" w:eastAsia="MS ??" w:hAnsi="Century Gothic" w:cs="Times New Roman"/>
          <w:b/>
          <w:bCs/>
          <w:sz w:val="20"/>
          <w:szCs w:val="24"/>
          <w:lang w:eastAsia="sl-SI"/>
        </w:rPr>
        <w:t xml:space="preserve">SKLOP </w:t>
      </w:r>
      <w:r w:rsidR="005F3E0C">
        <w:rPr>
          <w:rFonts w:ascii="Century Gothic" w:eastAsia="MS ??" w:hAnsi="Century Gothic" w:cs="Times New Roman"/>
          <w:b/>
          <w:bCs/>
          <w:sz w:val="20"/>
          <w:szCs w:val="24"/>
          <w:lang w:eastAsia="sl-SI"/>
        </w:rPr>
        <w:t>2</w:t>
      </w:r>
      <w:r w:rsidRPr="00892DB7">
        <w:rPr>
          <w:rFonts w:ascii="Century Gothic" w:eastAsia="MS ??" w:hAnsi="Century Gothic" w:cs="Times New Roman"/>
          <w:b/>
          <w:bCs/>
          <w:sz w:val="20"/>
          <w:szCs w:val="24"/>
          <w:lang w:eastAsia="sl-SI"/>
        </w:rPr>
        <w:t xml:space="preserve">: </w:t>
      </w:r>
      <w:proofErr w:type="spellStart"/>
      <w:r w:rsidR="00EA5856">
        <w:rPr>
          <w:rFonts w:ascii="Century Gothic" w:eastAsia="MS ??" w:hAnsi="Century Gothic" w:cs="Times New Roman"/>
          <w:b/>
          <w:bCs/>
          <w:sz w:val="20"/>
          <w:szCs w:val="24"/>
          <w:lang w:eastAsia="sl-SI"/>
        </w:rPr>
        <w:t>Termoregulacijsk</w:t>
      </w:r>
      <w:r w:rsidR="00641811">
        <w:rPr>
          <w:rFonts w:ascii="Century Gothic" w:eastAsia="MS ??" w:hAnsi="Century Gothic" w:cs="Times New Roman"/>
          <w:b/>
          <w:bCs/>
          <w:sz w:val="20"/>
          <w:szCs w:val="24"/>
          <w:lang w:eastAsia="sl-SI"/>
        </w:rPr>
        <w:t>a</w:t>
      </w:r>
      <w:proofErr w:type="spellEnd"/>
      <w:r w:rsidR="00EA5856">
        <w:rPr>
          <w:rFonts w:ascii="Century Gothic" w:eastAsia="MS ??" w:hAnsi="Century Gothic" w:cs="Times New Roman"/>
          <w:b/>
          <w:bCs/>
          <w:sz w:val="20"/>
          <w:szCs w:val="24"/>
          <w:lang w:eastAsia="sl-SI"/>
        </w:rPr>
        <w:t xml:space="preserve"> komor</w:t>
      </w:r>
      <w:r w:rsidR="00641811">
        <w:rPr>
          <w:rFonts w:ascii="Century Gothic" w:eastAsia="MS ??" w:hAnsi="Century Gothic" w:cs="Times New Roman"/>
          <w:b/>
          <w:bCs/>
          <w:sz w:val="20"/>
          <w:szCs w:val="24"/>
          <w:lang w:eastAsia="sl-SI"/>
        </w:rPr>
        <w:t>a</w:t>
      </w:r>
    </w:p>
    <w:p w14:paraId="142546FC" w14:textId="09CAA119" w:rsidR="00B15E8A" w:rsidRPr="004D241C" w:rsidRDefault="00B15E8A" w:rsidP="00B84C04">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Pr>
          <w:rFonts w:ascii="Century Gothic" w:eastAsia="MS ??" w:hAnsi="Century Gothic" w:cs="Times New Roman"/>
          <w:b/>
          <w:bCs/>
          <w:sz w:val="20"/>
          <w:szCs w:val="24"/>
          <w:lang w:eastAsia="sl-SI"/>
        </w:rPr>
        <w:t xml:space="preserve">SKLOP </w:t>
      </w:r>
      <w:r w:rsidR="00AB667E">
        <w:rPr>
          <w:rFonts w:ascii="Century Gothic" w:eastAsia="MS ??" w:hAnsi="Century Gothic" w:cs="Times New Roman"/>
          <w:b/>
          <w:bCs/>
          <w:sz w:val="20"/>
          <w:szCs w:val="24"/>
          <w:lang w:eastAsia="sl-SI"/>
        </w:rPr>
        <w:t>3</w:t>
      </w:r>
      <w:r>
        <w:rPr>
          <w:rFonts w:ascii="Century Gothic" w:eastAsia="MS ??" w:hAnsi="Century Gothic" w:cs="Times New Roman"/>
          <w:b/>
          <w:bCs/>
          <w:sz w:val="20"/>
          <w:szCs w:val="24"/>
          <w:lang w:eastAsia="sl-SI"/>
        </w:rPr>
        <w:t xml:space="preserve">: </w:t>
      </w:r>
      <w:proofErr w:type="spellStart"/>
      <w:r>
        <w:rPr>
          <w:rFonts w:ascii="Century Gothic" w:eastAsia="MS ??" w:hAnsi="Century Gothic" w:cs="Times New Roman"/>
          <w:b/>
          <w:bCs/>
          <w:sz w:val="20"/>
          <w:szCs w:val="24"/>
          <w:lang w:eastAsia="sl-SI"/>
        </w:rPr>
        <w:t>A</w:t>
      </w:r>
      <w:r w:rsidR="00AB667E">
        <w:rPr>
          <w:rFonts w:ascii="Century Gothic" w:eastAsia="MS ??" w:hAnsi="Century Gothic" w:cs="Times New Roman"/>
          <w:b/>
          <w:bCs/>
          <w:sz w:val="20"/>
          <w:szCs w:val="24"/>
          <w:lang w:eastAsia="sl-SI"/>
        </w:rPr>
        <w:t>n</w:t>
      </w:r>
      <w:r>
        <w:rPr>
          <w:rFonts w:ascii="Century Gothic" w:eastAsia="MS ??" w:hAnsi="Century Gothic" w:cs="Times New Roman"/>
          <w:b/>
          <w:bCs/>
          <w:sz w:val="20"/>
          <w:szCs w:val="24"/>
          <w:lang w:eastAsia="sl-SI"/>
        </w:rPr>
        <w:t>tivibracijske</w:t>
      </w:r>
      <w:proofErr w:type="spellEnd"/>
      <w:r>
        <w:rPr>
          <w:rFonts w:ascii="Century Gothic" w:eastAsia="MS ??" w:hAnsi="Century Gothic" w:cs="Times New Roman"/>
          <w:b/>
          <w:bCs/>
          <w:sz w:val="20"/>
          <w:szCs w:val="24"/>
          <w:lang w:eastAsia="sl-SI"/>
        </w:rPr>
        <w:t xml:space="preserve"> mize</w:t>
      </w:r>
    </w:p>
    <w:bookmarkEnd w:id="7"/>
    <w:p w14:paraId="3F02DF61" w14:textId="77777777" w:rsidR="00494347" w:rsidRPr="00494347" w:rsidRDefault="00494347" w:rsidP="00EA3BF5">
      <w:pPr>
        <w:widowControl w:val="0"/>
        <w:spacing w:after="0" w:line="276" w:lineRule="auto"/>
        <w:ind w:left="1270"/>
        <w:contextualSpacing/>
        <w:jc w:val="both"/>
        <w:rPr>
          <w:rFonts w:ascii="Century Gothic" w:eastAsia="MS ??" w:hAnsi="Century Gothic" w:cs="Times New Roman"/>
          <w:sz w:val="20"/>
          <w:szCs w:val="24"/>
          <w:lang w:eastAsia="sl-SI"/>
        </w:rPr>
      </w:pPr>
    </w:p>
    <w:p w14:paraId="6C406CBE" w14:textId="6D9AFD02"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ponudbo odda za enega </w:t>
      </w:r>
      <w:r w:rsidR="00C11EF1">
        <w:rPr>
          <w:rFonts w:ascii="Century Gothic" w:eastAsia="MS ??" w:hAnsi="Century Gothic" w:cs="Times New Roman"/>
          <w:sz w:val="20"/>
          <w:szCs w:val="24"/>
          <w:lang w:eastAsia="sl-SI"/>
        </w:rPr>
        <w:t>ali več sklopov</w:t>
      </w:r>
      <w:r w:rsidRPr="00494347">
        <w:rPr>
          <w:rFonts w:ascii="Century Gothic" w:eastAsia="MS ??" w:hAnsi="Century Gothic" w:cs="Times New Roman"/>
          <w:sz w:val="20"/>
          <w:szCs w:val="24"/>
          <w:lang w:eastAsia="sl-SI"/>
        </w:rPr>
        <w:t>.</w:t>
      </w:r>
    </w:p>
    <w:p w14:paraId="0EC4FF44" w14:textId="77777777" w:rsidR="00492B9B" w:rsidRDefault="00492B9B" w:rsidP="00EA3BF5">
      <w:pPr>
        <w:widowControl w:val="0"/>
        <w:spacing w:after="0" w:line="276" w:lineRule="auto"/>
        <w:ind w:left="284"/>
        <w:jc w:val="both"/>
        <w:rPr>
          <w:rFonts w:ascii="Century Gothic" w:eastAsia="MS ??" w:hAnsi="Century Gothic" w:cs="Times New Roman"/>
          <w:sz w:val="20"/>
          <w:szCs w:val="24"/>
          <w:lang w:eastAsia="sl-SI"/>
        </w:rPr>
      </w:pPr>
    </w:p>
    <w:p w14:paraId="432846EC" w14:textId="763C9FA2"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 ponudnikov se zahteva celovita ponudba, ki zajema vse zahtevano iz posameznega sklopa. </w:t>
      </w:r>
    </w:p>
    <w:p w14:paraId="2E97BD50" w14:textId="77777777" w:rsidR="007C61B6" w:rsidRDefault="007C61B6" w:rsidP="00EA3BF5">
      <w:pPr>
        <w:widowControl w:val="0"/>
        <w:spacing w:after="0" w:line="276" w:lineRule="auto"/>
        <w:ind w:left="284"/>
        <w:jc w:val="both"/>
        <w:rPr>
          <w:rFonts w:ascii="Century Gothic" w:eastAsia="MS ??" w:hAnsi="Century Gothic" w:cs="Times New Roman"/>
          <w:sz w:val="20"/>
          <w:szCs w:val="24"/>
          <w:lang w:eastAsia="sl-SI"/>
        </w:rPr>
      </w:pPr>
    </w:p>
    <w:p w14:paraId="1C3B4EBA" w14:textId="252C4675" w:rsidR="00492B9B" w:rsidRPr="00494347" w:rsidRDefault="00492B9B"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Naročnik bo po pravnomočnosti odločitve o oddaji javnega naročila sklenil ločen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pogodb</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za posamezn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sklop</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 izvajalc</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k</w:t>
      </w:r>
      <w:r w:rsidR="00892DB7">
        <w:rPr>
          <w:rFonts w:ascii="Century Gothic" w:eastAsia="MS ??" w:hAnsi="Century Gothic" w:cs="Times New Roman"/>
          <w:sz w:val="20"/>
          <w:szCs w:val="24"/>
          <w:lang w:eastAsia="sl-SI"/>
        </w:rPr>
        <w:t xml:space="preserve">i </w:t>
      </w:r>
      <w:r>
        <w:rPr>
          <w:rFonts w:ascii="Century Gothic" w:eastAsia="MS ??" w:hAnsi="Century Gothic" w:cs="Times New Roman"/>
          <w:sz w:val="20"/>
          <w:szCs w:val="24"/>
          <w:lang w:eastAsia="sl-SI"/>
        </w:rPr>
        <w:t>bo</w:t>
      </w:r>
      <w:r w:rsidR="00892DB7">
        <w:rPr>
          <w:rFonts w:ascii="Century Gothic" w:eastAsia="MS ??" w:hAnsi="Century Gothic" w:cs="Times New Roman"/>
          <w:sz w:val="20"/>
          <w:szCs w:val="24"/>
          <w:lang w:eastAsia="sl-SI"/>
        </w:rPr>
        <w:t>do</w:t>
      </w:r>
      <w:r>
        <w:rPr>
          <w:rFonts w:ascii="Century Gothic" w:eastAsia="MS ??" w:hAnsi="Century Gothic" w:cs="Times New Roman"/>
          <w:sz w:val="20"/>
          <w:szCs w:val="24"/>
          <w:lang w:eastAsia="sl-SI"/>
        </w:rPr>
        <w:t xml:space="preserve"> za posamezni sklop oddal</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xml:space="preserve"> ekonomsko najugodnejšo in dopustno ponudbo. </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1A10E78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8"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w:t>
      </w:r>
      <w:hyperlink r:id="rId8" w:tgtFrame="_blank" w:tooltip="Zakon o javnem naročanju (ZJN-3)" w:history="1">
        <w:r w:rsidR="00B16428" w:rsidRPr="00B16428">
          <w:rPr>
            <w:rStyle w:val="Hyperlink"/>
            <w:rFonts w:ascii="Century Gothic" w:hAnsi="Century Gothic" w:cs="Arial"/>
            <w:color w:val="626060"/>
            <w:sz w:val="20"/>
            <w:szCs w:val="20"/>
            <w:u w:val="none"/>
            <w:shd w:val="clear" w:color="auto" w:fill="FFFFFF"/>
          </w:rPr>
          <w:t>91/15</w:t>
        </w:r>
      </w:hyperlink>
      <w:r w:rsidR="00B16428" w:rsidRPr="00B16428">
        <w:rPr>
          <w:rFonts w:ascii="Century Gothic" w:hAnsi="Century Gothic" w:cs="Arial"/>
          <w:color w:val="626060"/>
          <w:sz w:val="20"/>
          <w:szCs w:val="20"/>
          <w:shd w:val="clear" w:color="auto" w:fill="FFFFFF"/>
        </w:rPr>
        <w:t>, </w:t>
      </w:r>
      <w:hyperlink r:id="rId9" w:tgtFrame="_blank" w:tooltip="Zakon o spremembah in dopolnitvah Zakona o javnem naročanju" w:history="1">
        <w:r w:rsidR="00B16428" w:rsidRPr="00B16428">
          <w:rPr>
            <w:rStyle w:val="Hyperlink"/>
            <w:rFonts w:ascii="Century Gothic" w:hAnsi="Century Gothic" w:cs="Arial"/>
            <w:color w:val="626060"/>
            <w:sz w:val="20"/>
            <w:szCs w:val="20"/>
            <w:u w:val="none"/>
            <w:shd w:val="clear" w:color="auto" w:fill="FFFFFF"/>
          </w:rPr>
          <w:t>14/18</w:t>
        </w:r>
      </w:hyperlink>
      <w:r w:rsidR="00B16428" w:rsidRPr="00B16428">
        <w:rPr>
          <w:rFonts w:ascii="Century Gothic" w:hAnsi="Century Gothic" w:cs="Arial"/>
          <w:color w:val="626060"/>
          <w:sz w:val="20"/>
          <w:szCs w:val="20"/>
          <w:shd w:val="clear" w:color="auto" w:fill="FFFFFF"/>
        </w:rPr>
        <w:t>, </w:t>
      </w:r>
      <w:hyperlink r:id="rId10" w:tgtFrame="_blank" w:tooltip="Zakon o spremembah in dopolnitvah Zakona o javnem naročanju" w:history="1">
        <w:r w:rsidR="00B16428" w:rsidRPr="00B16428">
          <w:rPr>
            <w:rStyle w:val="Hyperlink"/>
            <w:rFonts w:ascii="Century Gothic" w:hAnsi="Century Gothic" w:cs="Arial"/>
            <w:color w:val="626060"/>
            <w:sz w:val="20"/>
            <w:szCs w:val="20"/>
            <w:u w:val="none"/>
            <w:shd w:val="clear" w:color="auto" w:fill="FFFFFF"/>
          </w:rPr>
          <w:t>121/21</w:t>
        </w:r>
      </w:hyperlink>
      <w:r w:rsidR="00B16428" w:rsidRPr="00B16428">
        <w:rPr>
          <w:rFonts w:ascii="Century Gothic" w:hAnsi="Century Gothic" w:cs="Arial"/>
          <w:color w:val="626060"/>
          <w:sz w:val="20"/>
          <w:szCs w:val="20"/>
          <w:shd w:val="clear" w:color="auto" w:fill="FFFFFF"/>
        </w:rPr>
        <w:t>, </w:t>
      </w:r>
      <w:hyperlink r:id="rId11" w:tgtFrame="_blank" w:tooltip="Zakon o spremembah in dopolnitvah Zakona o javnem naročanju" w:history="1">
        <w:r w:rsidR="00B16428" w:rsidRPr="00B16428">
          <w:rPr>
            <w:rStyle w:val="Hyperlink"/>
            <w:rFonts w:ascii="Century Gothic" w:hAnsi="Century Gothic" w:cs="Arial"/>
            <w:color w:val="626060"/>
            <w:sz w:val="20"/>
            <w:szCs w:val="20"/>
            <w:u w:val="none"/>
            <w:shd w:val="clear" w:color="auto" w:fill="FFFFFF"/>
          </w:rPr>
          <w:t>10/22</w:t>
        </w:r>
      </w:hyperlink>
      <w:r w:rsidR="00B16428" w:rsidRPr="00B16428">
        <w:rPr>
          <w:rFonts w:ascii="Century Gothic" w:hAnsi="Century Gothic" w:cs="Arial"/>
          <w:color w:val="626060"/>
          <w:sz w:val="20"/>
          <w:szCs w:val="20"/>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B16428" w:rsidRPr="00B16428">
          <w:rPr>
            <w:rStyle w:val="Hyperlink"/>
            <w:rFonts w:ascii="Century Gothic" w:hAnsi="Century Gothic" w:cs="Arial"/>
            <w:color w:val="626060"/>
            <w:sz w:val="20"/>
            <w:szCs w:val="20"/>
            <w:u w:val="none"/>
            <w:shd w:val="clear" w:color="auto" w:fill="FFFFFF"/>
          </w:rPr>
          <w:t>74/22</w:t>
        </w:r>
      </w:hyperlink>
      <w:r w:rsidR="00B16428" w:rsidRPr="00B16428">
        <w:rPr>
          <w:rFonts w:ascii="Century Gothic" w:hAnsi="Century Gothic" w:cs="Arial"/>
          <w:color w:val="626060"/>
          <w:sz w:val="20"/>
          <w:szCs w:val="20"/>
          <w:shd w:val="clear" w:color="auto" w:fill="FFFFFF"/>
        </w:rPr>
        <w:t xml:space="preserve"> – </w:t>
      </w:r>
      <w:proofErr w:type="spellStart"/>
      <w:r w:rsidR="00B16428" w:rsidRPr="00B16428">
        <w:rPr>
          <w:rFonts w:ascii="Century Gothic" w:hAnsi="Century Gothic" w:cs="Arial"/>
          <w:color w:val="626060"/>
          <w:sz w:val="20"/>
          <w:szCs w:val="20"/>
          <w:shd w:val="clear" w:color="auto" w:fill="FFFFFF"/>
        </w:rPr>
        <w:t>odl</w:t>
      </w:r>
      <w:proofErr w:type="spellEnd"/>
      <w:r w:rsidR="00B16428" w:rsidRPr="00B16428">
        <w:rPr>
          <w:rFonts w:ascii="Century Gothic" w:hAnsi="Century Gothic" w:cs="Arial"/>
          <w:color w:val="626060"/>
          <w:sz w:val="20"/>
          <w:szCs w:val="20"/>
          <w:shd w:val="clear" w:color="auto" w:fill="FFFFFF"/>
        </w:rPr>
        <w:t>. US in </w:t>
      </w:r>
      <w:hyperlink r:id="rId13" w:tgtFrame="_blank" w:tooltip="Zakon o nujnih ukrepih za zagotovitev stabilnosti zdravstvenega sistema" w:history="1">
        <w:r w:rsidR="00B16428" w:rsidRPr="00B16428">
          <w:rPr>
            <w:rStyle w:val="Hyperlink"/>
            <w:rFonts w:ascii="Century Gothic" w:hAnsi="Century Gothic" w:cs="Arial"/>
            <w:color w:val="626060"/>
            <w:sz w:val="20"/>
            <w:szCs w:val="20"/>
            <w:u w:val="none"/>
            <w:shd w:val="clear" w:color="auto" w:fill="FFFFFF"/>
          </w:rPr>
          <w:t>100/22</w:t>
        </w:r>
      </w:hyperlink>
      <w:r w:rsidR="00B16428" w:rsidRPr="00B16428">
        <w:rPr>
          <w:rFonts w:ascii="Century Gothic" w:hAnsi="Century Gothic" w:cs="Arial"/>
          <w:color w:val="626060"/>
          <w:sz w:val="20"/>
          <w:szCs w:val="20"/>
          <w:shd w:val="clear" w:color="auto" w:fill="FFFFFF"/>
        </w:rPr>
        <w:t> – ZNUZSZ</w:t>
      </w:r>
      <w:r w:rsidRPr="00494347">
        <w:rPr>
          <w:rFonts w:ascii="Century Gothic" w:eastAsia="MS ??" w:hAnsi="Century Gothic" w:cs="Times New Roman"/>
          <w:sz w:val="20"/>
          <w:szCs w:val="24"/>
          <w:lang w:eastAsia="sl-SI"/>
        </w:rPr>
        <w:t>; v nadaljnjem besedilu: ZJN-3).</w:t>
      </w:r>
      <w:bookmarkEnd w:id="8"/>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6488EE23" w14:textId="4F719B09" w:rsidR="00C4576D" w:rsidRDefault="00C4576D" w:rsidP="00EA3BF5">
      <w:pPr>
        <w:pStyle w:val="PODPODNASLOV"/>
        <w:spacing w:after="0" w:line="276" w:lineRule="auto"/>
      </w:pPr>
      <w:r>
        <w:t>PRAVNA PODLAGA ZA IZVEDBO POSTOPKA JAVNEGA NAROČANJA</w:t>
      </w:r>
    </w:p>
    <w:p w14:paraId="73AA81B1" w14:textId="77777777" w:rsidR="00C4576D" w:rsidRPr="00C4576D" w:rsidRDefault="00C4576D" w:rsidP="00C4576D">
      <w:pPr>
        <w:spacing w:after="0"/>
        <w:ind w:left="360"/>
        <w:jc w:val="both"/>
        <w:rPr>
          <w:rFonts w:ascii="Century Gothic" w:hAnsi="Century Gothic" w:cs="Arial"/>
          <w:sz w:val="20"/>
          <w:szCs w:val="20"/>
          <w:lang w:eastAsia="zh-CN"/>
        </w:rPr>
      </w:pPr>
      <w:r w:rsidRPr="00C4576D">
        <w:rPr>
          <w:rFonts w:ascii="Century Gothic" w:hAnsi="Century Gothic" w:cs="Arial"/>
          <w:sz w:val="20"/>
          <w:szCs w:val="20"/>
          <w:lang w:eastAsia="zh-CN"/>
        </w:rPr>
        <w:t>Pri oddaji javnega naročila se bodo uporabljala določila naslednjih predpisov in drugih dokumentov:</w:t>
      </w:r>
    </w:p>
    <w:p w14:paraId="6F3E5F88" w14:textId="6BB022A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javnem naročanju (ZJN-3; Uradni list RS, št. </w:t>
      </w:r>
      <w:hyperlink r:id="rId14" w:tgtFrame="_blank" w:tooltip="Zakon o javnem naročanju (ZJN-3)" w:history="1">
        <w:r w:rsidR="00171C57" w:rsidRPr="00B16428">
          <w:rPr>
            <w:rStyle w:val="Hyperlink"/>
            <w:rFonts w:ascii="Century Gothic" w:hAnsi="Century Gothic" w:cs="Arial"/>
            <w:color w:val="626060"/>
            <w:sz w:val="20"/>
            <w:szCs w:val="20"/>
            <w:u w:val="none"/>
            <w:shd w:val="clear" w:color="auto" w:fill="FFFFFF"/>
          </w:rPr>
          <w:t>91/15</w:t>
        </w:r>
      </w:hyperlink>
      <w:r w:rsidR="00171C57" w:rsidRPr="00B16428">
        <w:rPr>
          <w:rFonts w:ascii="Century Gothic" w:hAnsi="Century Gothic" w:cs="Arial"/>
          <w:color w:val="626060"/>
          <w:sz w:val="20"/>
          <w:szCs w:val="20"/>
          <w:shd w:val="clear" w:color="auto" w:fill="FFFFFF"/>
        </w:rPr>
        <w:t>, </w:t>
      </w:r>
      <w:hyperlink r:id="rId15" w:tgtFrame="_blank" w:tooltip="Zakon o spremembah in dopolnitvah Zakona o javnem naročanju" w:history="1">
        <w:r w:rsidR="00171C57" w:rsidRPr="00B16428">
          <w:rPr>
            <w:rStyle w:val="Hyperlink"/>
            <w:rFonts w:ascii="Century Gothic" w:hAnsi="Century Gothic" w:cs="Arial"/>
            <w:color w:val="626060"/>
            <w:sz w:val="20"/>
            <w:szCs w:val="20"/>
            <w:u w:val="none"/>
            <w:shd w:val="clear" w:color="auto" w:fill="FFFFFF"/>
          </w:rPr>
          <w:t>14/18</w:t>
        </w:r>
      </w:hyperlink>
      <w:r w:rsidR="00171C57" w:rsidRPr="00B16428">
        <w:rPr>
          <w:rFonts w:ascii="Century Gothic" w:hAnsi="Century Gothic" w:cs="Arial"/>
          <w:color w:val="626060"/>
          <w:sz w:val="20"/>
          <w:szCs w:val="20"/>
          <w:shd w:val="clear" w:color="auto" w:fill="FFFFFF"/>
        </w:rPr>
        <w:t>, </w:t>
      </w:r>
      <w:hyperlink r:id="rId16" w:tgtFrame="_blank" w:tooltip="Zakon o spremembah in dopolnitvah Zakona o javnem naročanju" w:history="1">
        <w:r w:rsidR="00171C57" w:rsidRPr="00B16428">
          <w:rPr>
            <w:rStyle w:val="Hyperlink"/>
            <w:rFonts w:ascii="Century Gothic" w:hAnsi="Century Gothic" w:cs="Arial"/>
            <w:color w:val="626060"/>
            <w:sz w:val="20"/>
            <w:szCs w:val="20"/>
            <w:u w:val="none"/>
            <w:shd w:val="clear" w:color="auto" w:fill="FFFFFF"/>
          </w:rPr>
          <w:t>121/21</w:t>
        </w:r>
      </w:hyperlink>
      <w:r w:rsidR="00171C57" w:rsidRPr="00B16428">
        <w:rPr>
          <w:rFonts w:ascii="Century Gothic" w:hAnsi="Century Gothic" w:cs="Arial"/>
          <w:color w:val="626060"/>
          <w:sz w:val="20"/>
          <w:szCs w:val="20"/>
          <w:shd w:val="clear" w:color="auto" w:fill="FFFFFF"/>
        </w:rPr>
        <w:t>, </w:t>
      </w:r>
      <w:hyperlink r:id="rId17" w:tgtFrame="_blank" w:tooltip="Zakon o spremembah in dopolnitvah Zakona o javnem naročanju" w:history="1">
        <w:r w:rsidR="00171C57" w:rsidRPr="00B16428">
          <w:rPr>
            <w:rStyle w:val="Hyperlink"/>
            <w:rFonts w:ascii="Century Gothic" w:hAnsi="Century Gothic" w:cs="Arial"/>
            <w:color w:val="626060"/>
            <w:sz w:val="20"/>
            <w:szCs w:val="20"/>
            <w:u w:val="none"/>
            <w:shd w:val="clear" w:color="auto" w:fill="FFFFFF"/>
          </w:rPr>
          <w:t>10/22</w:t>
        </w:r>
      </w:hyperlink>
      <w:r w:rsidR="00171C57" w:rsidRPr="00B16428">
        <w:rPr>
          <w:rFonts w:ascii="Century Gothic" w:hAnsi="Century Gothic" w:cs="Arial"/>
          <w:color w:val="626060"/>
          <w:sz w:val="20"/>
          <w:szCs w:val="20"/>
          <w:shd w:val="clear" w:color="auto" w:fill="FFFFFF"/>
        </w:rPr>
        <w:t>, </w:t>
      </w:r>
      <w:hyperlink r:id="rId18" w:tgtFrame="_blank" w:tooltip="Odločba o ugotovitvi, da je točka b) četrtega odstavka 75. člena in točka c) drugega odstavka v zvezi s petim odstavkom 67.a člena Zakona o javnem naročanju v neskladju z Ustavo" w:history="1">
        <w:r w:rsidR="00171C57" w:rsidRPr="00B16428">
          <w:rPr>
            <w:rStyle w:val="Hyperlink"/>
            <w:rFonts w:ascii="Century Gothic" w:hAnsi="Century Gothic" w:cs="Arial"/>
            <w:color w:val="626060"/>
            <w:sz w:val="20"/>
            <w:szCs w:val="20"/>
            <w:u w:val="none"/>
            <w:shd w:val="clear" w:color="auto" w:fill="FFFFFF"/>
          </w:rPr>
          <w:t>74/22</w:t>
        </w:r>
      </w:hyperlink>
      <w:r w:rsidR="00171C57" w:rsidRPr="00B16428">
        <w:rPr>
          <w:rFonts w:ascii="Century Gothic" w:hAnsi="Century Gothic" w:cs="Arial"/>
          <w:color w:val="626060"/>
          <w:sz w:val="20"/>
          <w:szCs w:val="20"/>
          <w:shd w:val="clear" w:color="auto" w:fill="FFFFFF"/>
        </w:rPr>
        <w:t xml:space="preserve"> – </w:t>
      </w:r>
      <w:proofErr w:type="spellStart"/>
      <w:r w:rsidR="00171C57" w:rsidRPr="00B16428">
        <w:rPr>
          <w:rFonts w:ascii="Century Gothic" w:hAnsi="Century Gothic" w:cs="Arial"/>
          <w:color w:val="626060"/>
          <w:sz w:val="20"/>
          <w:szCs w:val="20"/>
          <w:shd w:val="clear" w:color="auto" w:fill="FFFFFF"/>
        </w:rPr>
        <w:t>odl</w:t>
      </w:r>
      <w:proofErr w:type="spellEnd"/>
      <w:r w:rsidR="00171C57" w:rsidRPr="00B16428">
        <w:rPr>
          <w:rFonts w:ascii="Century Gothic" w:hAnsi="Century Gothic" w:cs="Arial"/>
          <w:color w:val="626060"/>
          <w:sz w:val="20"/>
          <w:szCs w:val="20"/>
          <w:shd w:val="clear" w:color="auto" w:fill="FFFFFF"/>
        </w:rPr>
        <w:t>. US in </w:t>
      </w:r>
      <w:hyperlink r:id="rId19" w:tgtFrame="_blank" w:tooltip="Zakon o nujnih ukrepih za zagotovitev stabilnosti zdravstvenega sistema" w:history="1">
        <w:r w:rsidR="00171C57" w:rsidRPr="00B16428">
          <w:rPr>
            <w:rStyle w:val="Hyperlink"/>
            <w:rFonts w:ascii="Century Gothic" w:hAnsi="Century Gothic" w:cs="Arial"/>
            <w:color w:val="626060"/>
            <w:sz w:val="20"/>
            <w:szCs w:val="20"/>
            <w:u w:val="none"/>
            <w:shd w:val="clear" w:color="auto" w:fill="FFFFFF"/>
          </w:rPr>
          <w:t>100/22</w:t>
        </w:r>
      </w:hyperlink>
      <w:r w:rsidR="00171C57" w:rsidRPr="00B16428">
        <w:rPr>
          <w:rFonts w:ascii="Century Gothic" w:hAnsi="Century Gothic" w:cs="Arial"/>
          <w:color w:val="626060"/>
          <w:sz w:val="20"/>
          <w:szCs w:val="20"/>
          <w:shd w:val="clear" w:color="auto" w:fill="FFFFFF"/>
        </w:rPr>
        <w:t> – ZNUZS</w:t>
      </w:r>
      <w:r w:rsidRPr="00C4576D">
        <w:rPr>
          <w:rFonts w:ascii="Century Gothic" w:hAnsi="Century Gothic" w:cs="Arial"/>
          <w:sz w:val="20"/>
          <w:szCs w:val="20"/>
          <w:lang w:eastAsia="zh-CN"/>
        </w:rPr>
        <w:t>);</w:t>
      </w:r>
    </w:p>
    <w:p w14:paraId="46E3C48A"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pravnem varstvu v postopkih javnega naročanja (ZPVPJN; Uradni list RS, št. </w:t>
      </w:r>
      <w:hyperlink r:id="rId20" w:tgtFrame="_blank" w:tooltip="Zakon o pravnem varstvu v postopkih javnega naročanja (ZPVPJN)" w:history="1">
        <w:r w:rsidRPr="00C4576D">
          <w:rPr>
            <w:rStyle w:val="Hyperlink"/>
            <w:rFonts w:ascii="Century Gothic" w:hAnsi="Century Gothic" w:cs="Arial"/>
            <w:sz w:val="20"/>
            <w:szCs w:val="20"/>
            <w:shd w:val="clear" w:color="auto" w:fill="FFFFFF"/>
          </w:rPr>
          <w:t>43/11</w:t>
        </w:r>
      </w:hyperlink>
      <w:r w:rsidRPr="00C4576D">
        <w:rPr>
          <w:rFonts w:ascii="Century Gothic" w:hAnsi="Century Gothic" w:cs="Arial"/>
          <w:sz w:val="20"/>
          <w:szCs w:val="20"/>
          <w:shd w:val="clear" w:color="auto" w:fill="FFFFFF"/>
        </w:rPr>
        <w:t>, </w:t>
      </w:r>
      <w:hyperlink r:id="rId21" w:tgtFrame="_blank" w:tooltip="Zakon o dopolnitvi Zakona o tajnih podatkih" w:history="1">
        <w:r w:rsidRPr="00C4576D">
          <w:rPr>
            <w:rStyle w:val="Hyperlink"/>
            <w:rFonts w:ascii="Century Gothic" w:hAnsi="Century Gothic" w:cs="Arial"/>
            <w:sz w:val="20"/>
            <w:szCs w:val="20"/>
            <w:shd w:val="clear" w:color="auto" w:fill="FFFFFF"/>
          </w:rPr>
          <w:t>60/11</w:t>
        </w:r>
      </w:hyperlink>
      <w:r w:rsidRPr="00C4576D">
        <w:rPr>
          <w:rFonts w:ascii="Century Gothic" w:hAnsi="Century Gothic" w:cs="Arial"/>
          <w:sz w:val="20"/>
          <w:szCs w:val="20"/>
          <w:shd w:val="clear" w:color="auto" w:fill="FFFFFF"/>
        </w:rPr>
        <w:t> – ZTP-D, </w:t>
      </w:r>
      <w:hyperlink r:id="rId22" w:tgtFrame="_blank" w:tooltip="Zakon o spremembah in dopolnitvah Zakona o pravnem varstvu v postopkih javnega naročanja" w:history="1">
        <w:r w:rsidRPr="00C4576D">
          <w:rPr>
            <w:rStyle w:val="Hyperlink"/>
            <w:rFonts w:ascii="Century Gothic" w:hAnsi="Century Gothic" w:cs="Arial"/>
            <w:sz w:val="20"/>
            <w:szCs w:val="20"/>
            <w:shd w:val="clear" w:color="auto" w:fill="FFFFFF"/>
          </w:rPr>
          <w:t>63/13</w:t>
        </w:r>
      </w:hyperlink>
      <w:r w:rsidRPr="00C4576D">
        <w:rPr>
          <w:rFonts w:ascii="Century Gothic" w:hAnsi="Century Gothic" w:cs="Arial"/>
          <w:sz w:val="20"/>
          <w:szCs w:val="20"/>
          <w:shd w:val="clear" w:color="auto" w:fill="FFFFFF"/>
        </w:rPr>
        <w:t>, </w:t>
      </w:r>
      <w:hyperlink r:id="rId23" w:tgtFrame="_blank" w:tooltip="Zakon o spremembah in dopolnitvah Zakona o državni upravi" w:history="1">
        <w:r w:rsidRPr="00C4576D">
          <w:rPr>
            <w:rStyle w:val="Hyperlink"/>
            <w:rFonts w:ascii="Century Gothic" w:hAnsi="Century Gothic" w:cs="Arial"/>
            <w:sz w:val="20"/>
            <w:szCs w:val="20"/>
            <w:shd w:val="clear" w:color="auto" w:fill="FFFFFF"/>
          </w:rPr>
          <w:t>90/14</w:t>
        </w:r>
      </w:hyperlink>
      <w:r w:rsidRPr="00C4576D">
        <w:rPr>
          <w:rFonts w:ascii="Century Gothic" w:hAnsi="Century Gothic" w:cs="Arial"/>
          <w:sz w:val="20"/>
          <w:szCs w:val="20"/>
          <w:shd w:val="clear" w:color="auto" w:fill="FFFFFF"/>
        </w:rPr>
        <w:t> – ZDU-1I, </w:t>
      </w:r>
      <w:hyperlink r:id="rId24" w:tgtFrame="_blank" w:tooltip="Zakon o spremembah in dopolnitvah Zakona o pravnem varstvu v postopkih javnega naročanja" w:history="1">
        <w:r w:rsidRPr="00C4576D">
          <w:rPr>
            <w:rStyle w:val="Hyperlink"/>
            <w:rFonts w:ascii="Century Gothic" w:hAnsi="Century Gothic" w:cs="Arial"/>
            <w:sz w:val="20"/>
            <w:szCs w:val="20"/>
            <w:shd w:val="clear" w:color="auto" w:fill="FFFFFF"/>
          </w:rPr>
          <w:t>60/17</w:t>
        </w:r>
      </w:hyperlink>
      <w:r w:rsidRPr="00C4576D">
        <w:rPr>
          <w:rFonts w:ascii="Century Gothic" w:hAnsi="Century Gothic" w:cs="Arial"/>
          <w:sz w:val="20"/>
          <w:szCs w:val="20"/>
          <w:shd w:val="clear" w:color="auto" w:fill="FFFFFF"/>
        </w:rPr>
        <w:t> in </w:t>
      </w:r>
      <w:hyperlink r:id="rId25" w:tgtFrame="_blank" w:tooltip="Zakon o spremembah in dopolnitvah Zakona o pravnem varstvu v postopkih javnega naročanja" w:history="1">
        <w:r w:rsidRPr="00C4576D">
          <w:rPr>
            <w:rStyle w:val="Hyperlink"/>
            <w:rFonts w:ascii="Century Gothic" w:hAnsi="Century Gothic" w:cs="Arial"/>
            <w:sz w:val="20"/>
            <w:szCs w:val="20"/>
            <w:shd w:val="clear" w:color="auto" w:fill="FFFFFF"/>
          </w:rPr>
          <w:t>72/19</w:t>
        </w:r>
      </w:hyperlink>
      <w:r w:rsidRPr="00C4576D">
        <w:rPr>
          <w:rFonts w:ascii="Century Gothic" w:hAnsi="Century Gothic" w:cs="Arial"/>
          <w:sz w:val="20"/>
          <w:szCs w:val="20"/>
          <w:lang w:eastAsia="zh-CN"/>
        </w:rPr>
        <w:t>);</w:t>
      </w:r>
    </w:p>
    <w:p w14:paraId="2AF7BDC6"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Obligacijski zakonik (OZ; Uradni list RS, št. </w:t>
      </w:r>
      <w:hyperlink r:id="rId26" w:tgtFrame="_blank" w:tooltip="Obligacijski zakonik (uradno prečiščeno besedilo)" w:history="1">
        <w:r w:rsidRPr="00C4576D">
          <w:rPr>
            <w:rStyle w:val="Hyperlink"/>
            <w:rFonts w:ascii="Century Gothic" w:hAnsi="Century Gothic" w:cs="Arial"/>
            <w:sz w:val="20"/>
            <w:szCs w:val="20"/>
            <w:shd w:val="clear" w:color="auto" w:fill="FFFFFF"/>
          </w:rPr>
          <w:t>97/07</w:t>
        </w:r>
      </w:hyperlink>
      <w:r w:rsidRPr="00C4576D">
        <w:rPr>
          <w:rFonts w:ascii="Century Gothic" w:hAnsi="Century Gothic" w:cs="Arial"/>
          <w:sz w:val="20"/>
          <w:szCs w:val="20"/>
          <w:shd w:val="clear" w:color="auto" w:fill="FFFFFF"/>
        </w:rPr>
        <w:t> – uradno prečiščeno besedilo, </w:t>
      </w:r>
      <w:hyperlink r:id="rId27" w:tgtFrame="_blank" w:tooltip="Odločba o razveljavitvi 184. člena Obligacijskega zakonika" w:history="1">
        <w:r w:rsidRPr="00C4576D">
          <w:rPr>
            <w:rStyle w:val="Hyperlink"/>
            <w:rFonts w:ascii="Century Gothic" w:hAnsi="Century Gothic" w:cs="Arial"/>
            <w:sz w:val="20"/>
            <w:szCs w:val="20"/>
            <w:shd w:val="clear" w:color="auto" w:fill="FFFFFF"/>
          </w:rPr>
          <w:t>64/16</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in </w:t>
      </w:r>
      <w:hyperlink r:id="rId28" w:tgtFrame="_blank" w:tooltip="Avtentična razlaga 631. člena Obligacijskega zakonika" w:history="1">
        <w:r w:rsidRPr="00C4576D">
          <w:rPr>
            <w:rStyle w:val="Hyperlink"/>
            <w:rFonts w:ascii="Century Gothic" w:hAnsi="Century Gothic" w:cs="Arial"/>
            <w:sz w:val="20"/>
            <w:szCs w:val="20"/>
            <w:shd w:val="clear" w:color="auto" w:fill="FFFFFF"/>
          </w:rPr>
          <w:t>20/18</w:t>
        </w:r>
      </w:hyperlink>
      <w:r w:rsidRPr="00C4576D">
        <w:rPr>
          <w:rFonts w:ascii="Century Gothic" w:hAnsi="Century Gothic" w:cs="Arial"/>
          <w:sz w:val="20"/>
          <w:szCs w:val="20"/>
          <w:shd w:val="clear" w:color="auto" w:fill="FFFFFF"/>
        </w:rPr>
        <w:t> – OROZ631</w:t>
      </w:r>
      <w:r w:rsidRPr="00C4576D">
        <w:rPr>
          <w:rFonts w:ascii="Century Gothic" w:hAnsi="Century Gothic" w:cs="Arial"/>
          <w:sz w:val="20"/>
          <w:szCs w:val="20"/>
          <w:lang w:eastAsia="zh-CN"/>
        </w:rPr>
        <w:t>);</w:t>
      </w:r>
    </w:p>
    <w:p w14:paraId="7D380E06"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javnih financah (ZJF; Uradni list RS, št. 11/11–uradno prečiščeno besedilo, 14/13 – </w:t>
      </w:r>
      <w:proofErr w:type="spellStart"/>
      <w:r w:rsidRPr="00C4576D">
        <w:rPr>
          <w:rFonts w:ascii="Century Gothic" w:hAnsi="Century Gothic" w:cs="Arial"/>
          <w:sz w:val="20"/>
          <w:szCs w:val="20"/>
          <w:lang w:eastAsia="zh-CN"/>
        </w:rPr>
        <w:t>popr</w:t>
      </w:r>
      <w:proofErr w:type="spellEnd"/>
      <w:r w:rsidRPr="00C4576D">
        <w:rPr>
          <w:rFonts w:ascii="Century Gothic" w:hAnsi="Century Gothic" w:cs="Arial"/>
          <w:sz w:val="20"/>
          <w:szCs w:val="20"/>
          <w:lang w:eastAsia="zh-CN"/>
        </w:rPr>
        <w:t xml:space="preserve">., 101/13, 55/15 – </w:t>
      </w:r>
      <w:proofErr w:type="spellStart"/>
      <w:r w:rsidRPr="00C4576D">
        <w:rPr>
          <w:rFonts w:ascii="Century Gothic" w:hAnsi="Century Gothic" w:cs="Arial"/>
          <w:sz w:val="20"/>
          <w:szCs w:val="20"/>
          <w:lang w:eastAsia="zh-CN"/>
        </w:rPr>
        <w:t>ZFisP</w:t>
      </w:r>
      <w:proofErr w:type="spellEnd"/>
      <w:r w:rsidRPr="00C4576D">
        <w:rPr>
          <w:rFonts w:ascii="Century Gothic" w:hAnsi="Century Gothic" w:cs="Arial"/>
          <w:sz w:val="20"/>
          <w:szCs w:val="20"/>
          <w:lang w:eastAsia="zh-CN"/>
        </w:rPr>
        <w:t xml:space="preserve">, 96/15 – ZIPRS1617, 13/18 in 195/20 – </w:t>
      </w:r>
      <w:proofErr w:type="spellStart"/>
      <w:r w:rsidRPr="00C4576D">
        <w:rPr>
          <w:rFonts w:ascii="Century Gothic" w:hAnsi="Century Gothic" w:cs="Arial"/>
          <w:sz w:val="20"/>
          <w:szCs w:val="20"/>
          <w:lang w:eastAsia="zh-CN"/>
        </w:rPr>
        <w:t>odl</w:t>
      </w:r>
      <w:proofErr w:type="spellEnd"/>
      <w:r w:rsidRPr="00C4576D">
        <w:rPr>
          <w:rFonts w:ascii="Century Gothic" w:hAnsi="Century Gothic" w:cs="Arial"/>
          <w:sz w:val="20"/>
          <w:szCs w:val="20"/>
          <w:lang w:eastAsia="zh-CN"/>
        </w:rPr>
        <w:t>. US);</w:t>
      </w:r>
    </w:p>
    <w:p w14:paraId="6A7EE5C0"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lastRenderedPageBreak/>
        <w:t xml:space="preserve">Zakon o davku na dodano vrednost (ZDDV-1; Uradni list RS, št. </w:t>
      </w:r>
      <w:hyperlink r:id="rId29" w:tgtFrame="_blank" w:tooltip="Zakon o davku na dodano vrednost (uradno prečiščeno besedilo)" w:history="1">
        <w:r w:rsidRPr="00C4576D">
          <w:rPr>
            <w:rStyle w:val="Hyperlink"/>
            <w:rFonts w:ascii="Century Gothic" w:hAnsi="Century Gothic" w:cs="Arial"/>
            <w:sz w:val="20"/>
            <w:szCs w:val="20"/>
            <w:shd w:val="clear" w:color="auto" w:fill="FFFFFF"/>
          </w:rPr>
          <w:t>13/11</w:t>
        </w:r>
      </w:hyperlink>
      <w:r w:rsidRPr="00C4576D">
        <w:rPr>
          <w:rFonts w:ascii="Century Gothic" w:hAnsi="Century Gothic" w:cs="Arial"/>
          <w:sz w:val="20"/>
          <w:szCs w:val="20"/>
          <w:shd w:val="clear" w:color="auto" w:fill="FFFFFF"/>
        </w:rPr>
        <w:t> – uradno prečiščeno besedilo, </w:t>
      </w:r>
      <w:hyperlink r:id="rId30" w:tgtFrame="_blank" w:tooltip="Zakon o dopolnitvah Zakona o davku na dodano vrednost" w:history="1">
        <w:r w:rsidRPr="00C4576D">
          <w:rPr>
            <w:rStyle w:val="Hyperlink"/>
            <w:rFonts w:ascii="Century Gothic" w:hAnsi="Century Gothic" w:cs="Arial"/>
            <w:sz w:val="20"/>
            <w:szCs w:val="20"/>
            <w:shd w:val="clear" w:color="auto" w:fill="FFFFFF"/>
          </w:rPr>
          <w:t>18/11</w:t>
        </w:r>
      </w:hyperlink>
      <w:r w:rsidRPr="00C4576D">
        <w:rPr>
          <w:rFonts w:ascii="Century Gothic" w:hAnsi="Century Gothic" w:cs="Arial"/>
          <w:sz w:val="20"/>
          <w:szCs w:val="20"/>
          <w:shd w:val="clear" w:color="auto" w:fill="FFFFFF"/>
        </w:rPr>
        <w:t>, </w:t>
      </w:r>
      <w:hyperlink r:id="rId31" w:tgtFrame="_blank" w:tooltip="Zakon o spremembah in dopolnitvah Zakona o davku na dodano vrednost" w:history="1">
        <w:r w:rsidRPr="00C4576D">
          <w:rPr>
            <w:rStyle w:val="Hyperlink"/>
            <w:rFonts w:ascii="Century Gothic" w:hAnsi="Century Gothic" w:cs="Arial"/>
            <w:sz w:val="20"/>
            <w:szCs w:val="20"/>
            <w:shd w:val="clear" w:color="auto" w:fill="FFFFFF"/>
          </w:rPr>
          <w:t>78/11</w:t>
        </w:r>
      </w:hyperlink>
      <w:r w:rsidRPr="00C4576D">
        <w:rPr>
          <w:rFonts w:ascii="Century Gothic" w:hAnsi="Century Gothic" w:cs="Arial"/>
          <w:sz w:val="20"/>
          <w:szCs w:val="20"/>
          <w:shd w:val="clear" w:color="auto" w:fill="FFFFFF"/>
        </w:rPr>
        <w:t>, </w:t>
      </w:r>
      <w:hyperlink r:id="rId32" w:tgtFrame="_blank" w:tooltip="Zakon o spremembah Zakona o davku na dodano vrednost" w:history="1">
        <w:r w:rsidRPr="00C4576D">
          <w:rPr>
            <w:rStyle w:val="Hyperlink"/>
            <w:rFonts w:ascii="Century Gothic" w:hAnsi="Century Gothic" w:cs="Arial"/>
            <w:sz w:val="20"/>
            <w:szCs w:val="20"/>
            <w:shd w:val="clear" w:color="auto" w:fill="FFFFFF"/>
          </w:rPr>
          <w:t>38/12</w:t>
        </w:r>
      </w:hyperlink>
      <w:r w:rsidRPr="00C4576D">
        <w:rPr>
          <w:rFonts w:ascii="Century Gothic" w:hAnsi="Century Gothic" w:cs="Arial"/>
          <w:sz w:val="20"/>
          <w:szCs w:val="20"/>
          <w:shd w:val="clear" w:color="auto" w:fill="FFFFFF"/>
        </w:rPr>
        <w:t>, </w:t>
      </w:r>
      <w:hyperlink r:id="rId33" w:tgtFrame="_blank" w:tooltip="Zakon o spremembah in dopolnitvah Zakona o davku na dodano vrednost" w:history="1">
        <w:r w:rsidRPr="00C4576D">
          <w:rPr>
            <w:rStyle w:val="Hyperlink"/>
            <w:rFonts w:ascii="Century Gothic" w:hAnsi="Century Gothic" w:cs="Arial"/>
            <w:sz w:val="20"/>
            <w:szCs w:val="20"/>
            <w:shd w:val="clear" w:color="auto" w:fill="FFFFFF"/>
          </w:rPr>
          <w:t>83/12</w:t>
        </w:r>
      </w:hyperlink>
      <w:r w:rsidRPr="00C4576D">
        <w:rPr>
          <w:rFonts w:ascii="Century Gothic" w:hAnsi="Century Gothic" w:cs="Arial"/>
          <w:sz w:val="20"/>
          <w:szCs w:val="20"/>
          <w:shd w:val="clear" w:color="auto" w:fill="FFFFFF"/>
        </w:rPr>
        <w:t>, </w:t>
      </w:r>
      <w:hyperlink r:id="rId34" w:tgtFrame="_blank" w:tooltip="Zakon o spremembah in dopolnitvah Zakona o davku na dodano vrednost" w:history="1">
        <w:r w:rsidRPr="00C4576D">
          <w:rPr>
            <w:rStyle w:val="Hyperlink"/>
            <w:rFonts w:ascii="Century Gothic" w:hAnsi="Century Gothic" w:cs="Arial"/>
            <w:sz w:val="20"/>
            <w:szCs w:val="20"/>
            <w:shd w:val="clear" w:color="auto" w:fill="FFFFFF"/>
          </w:rPr>
          <w:t>86/14</w:t>
        </w:r>
      </w:hyperlink>
      <w:r w:rsidRPr="00C4576D">
        <w:rPr>
          <w:rFonts w:ascii="Century Gothic" w:hAnsi="Century Gothic" w:cs="Arial"/>
          <w:sz w:val="20"/>
          <w:szCs w:val="20"/>
          <w:shd w:val="clear" w:color="auto" w:fill="FFFFFF"/>
        </w:rPr>
        <w:t>, </w:t>
      </w:r>
      <w:hyperlink r:id="rId35" w:tgtFrame="_blank" w:tooltip="Zakon o spremembah in dopolnitvah Zakona o davku na dodano vrednost" w:history="1">
        <w:r w:rsidRPr="00C4576D">
          <w:rPr>
            <w:rStyle w:val="Hyperlink"/>
            <w:rFonts w:ascii="Century Gothic" w:hAnsi="Century Gothic" w:cs="Arial"/>
            <w:sz w:val="20"/>
            <w:szCs w:val="20"/>
            <w:shd w:val="clear" w:color="auto" w:fill="FFFFFF"/>
          </w:rPr>
          <w:t>90/15</w:t>
        </w:r>
      </w:hyperlink>
      <w:r w:rsidRPr="00C4576D">
        <w:rPr>
          <w:rFonts w:ascii="Century Gothic" w:hAnsi="Century Gothic" w:cs="Arial"/>
          <w:sz w:val="20"/>
          <w:szCs w:val="20"/>
          <w:shd w:val="clear" w:color="auto" w:fill="FFFFFF"/>
        </w:rPr>
        <w:t>, </w:t>
      </w:r>
      <w:hyperlink r:id="rId36" w:tgtFrame="_blank" w:tooltip="Zakon o spremembah in dopolnitvah Zakona o davku na dodano vrednost" w:history="1">
        <w:r w:rsidRPr="00C4576D">
          <w:rPr>
            <w:rStyle w:val="Hyperlink"/>
            <w:rFonts w:ascii="Century Gothic" w:hAnsi="Century Gothic" w:cs="Arial"/>
            <w:sz w:val="20"/>
            <w:szCs w:val="20"/>
            <w:shd w:val="clear" w:color="auto" w:fill="FFFFFF"/>
          </w:rPr>
          <w:t>77/18</w:t>
        </w:r>
      </w:hyperlink>
      <w:r w:rsidRPr="00C4576D">
        <w:rPr>
          <w:rFonts w:ascii="Century Gothic" w:hAnsi="Century Gothic" w:cs="Arial"/>
          <w:sz w:val="20"/>
          <w:szCs w:val="20"/>
          <w:shd w:val="clear" w:color="auto" w:fill="FFFFFF"/>
        </w:rPr>
        <w:t>, </w:t>
      </w:r>
      <w:hyperlink r:id="rId37" w:tgtFrame="_blank" w:tooltip="Zakon o spremembah in dopolnitvah Zakona o davku na dodano vrednost" w:history="1">
        <w:r w:rsidRPr="00C4576D">
          <w:rPr>
            <w:rStyle w:val="Hyperlink"/>
            <w:rFonts w:ascii="Century Gothic" w:hAnsi="Century Gothic" w:cs="Arial"/>
            <w:sz w:val="20"/>
            <w:szCs w:val="20"/>
            <w:shd w:val="clear" w:color="auto" w:fill="FFFFFF"/>
          </w:rPr>
          <w:t>59/19</w:t>
        </w:r>
      </w:hyperlink>
      <w:r w:rsidRPr="00C4576D">
        <w:rPr>
          <w:rFonts w:ascii="Century Gothic" w:hAnsi="Century Gothic" w:cs="Arial"/>
          <w:sz w:val="20"/>
          <w:szCs w:val="20"/>
          <w:shd w:val="clear" w:color="auto" w:fill="FFFFFF"/>
        </w:rPr>
        <w:t>, </w:t>
      </w:r>
      <w:hyperlink r:id="rId38" w:tgtFrame="_blank" w:tooltip="Zakon o spremembah in dopolnitvi Zakona o davku na dodano vrednost" w:history="1">
        <w:r w:rsidRPr="00C4576D">
          <w:rPr>
            <w:rStyle w:val="Hyperlink"/>
            <w:rFonts w:ascii="Century Gothic" w:hAnsi="Century Gothic" w:cs="Arial"/>
            <w:sz w:val="20"/>
            <w:szCs w:val="20"/>
            <w:shd w:val="clear" w:color="auto" w:fill="FFFFFF"/>
          </w:rPr>
          <w:t>72/19</w:t>
        </w:r>
      </w:hyperlink>
      <w:r w:rsidRPr="00C4576D">
        <w:rPr>
          <w:rFonts w:ascii="Century Gothic" w:hAnsi="Century Gothic" w:cs="Arial"/>
          <w:sz w:val="20"/>
          <w:szCs w:val="20"/>
          <w:shd w:val="clear" w:color="auto" w:fill="FFFFFF"/>
        </w:rPr>
        <w:t>, </w:t>
      </w:r>
      <w:hyperlink r:id="rId39" w:tgtFrame="_blank" w:tooltip="Zakon o dolgotrajni oskrbi" w:history="1">
        <w:r w:rsidRPr="00C4576D">
          <w:rPr>
            <w:rStyle w:val="Hyperlink"/>
            <w:rFonts w:ascii="Century Gothic" w:hAnsi="Century Gothic" w:cs="Arial"/>
            <w:sz w:val="20"/>
            <w:szCs w:val="20"/>
            <w:shd w:val="clear" w:color="auto" w:fill="FFFFFF"/>
          </w:rPr>
          <w:t>196/21</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ZDOsk</w:t>
      </w:r>
      <w:proofErr w:type="spellEnd"/>
      <w:r w:rsidRPr="00C4576D">
        <w:rPr>
          <w:rFonts w:ascii="Century Gothic" w:hAnsi="Century Gothic" w:cs="Arial"/>
          <w:sz w:val="20"/>
          <w:szCs w:val="20"/>
          <w:shd w:val="clear" w:color="auto" w:fill="FFFFFF"/>
        </w:rPr>
        <w:t xml:space="preserve"> in </w:t>
      </w:r>
      <w:hyperlink r:id="rId40" w:tgtFrame="_blank" w:tooltip="Zakon o spremembah in dopolnitvah Zakona o davku na dodano vrednost"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w:t>
      </w:r>
    </w:p>
    <w:p w14:paraId="2140F468"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pravdnem postopku (ZPP; Uradni list RS, št. </w:t>
      </w:r>
      <w:hyperlink r:id="rId41" w:tgtFrame="_blank" w:tooltip="Zakon o pravdnem postopku (uradno prečiščeno besedilo)" w:history="1">
        <w:r w:rsidRPr="00C4576D">
          <w:rPr>
            <w:rStyle w:val="Hyperlink"/>
            <w:rFonts w:ascii="Century Gothic" w:hAnsi="Century Gothic" w:cs="Arial"/>
            <w:sz w:val="20"/>
            <w:szCs w:val="20"/>
            <w:shd w:val="clear" w:color="auto" w:fill="FFFFFF"/>
          </w:rPr>
          <w:t>73/07</w:t>
        </w:r>
      </w:hyperlink>
      <w:r w:rsidRPr="00C4576D">
        <w:rPr>
          <w:rFonts w:ascii="Century Gothic" w:hAnsi="Century Gothic" w:cs="Arial"/>
          <w:sz w:val="20"/>
          <w:szCs w:val="20"/>
          <w:shd w:val="clear" w:color="auto" w:fill="FFFFFF"/>
        </w:rPr>
        <w:t> – uradno prečiščeno besedilo, </w:t>
      </w:r>
      <w:hyperlink r:id="rId42" w:tgtFrame="_blank" w:tooltip="Zakon o arbitraži" w:history="1">
        <w:r w:rsidRPr="00C4576D">
          <w:rPr>
            <w:rStyle w:val="Hyperlink"/>
            <w:rFonts w:ascii="Century Gothic" w:hAnsi="Century Gothic" w:cs="Arial"/>
            <w:sz w:val="20"/>
            <w:szCs w:val="20"/>
            <w:shd w:val="clear" w:color="auto" w:fill="FFFFFF"/>
          </w:rPr>
          <w:t>45/08</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ZArbit</w:t>
      </w:r>
      <w:proofErr w:type="spellEnd"/>
      <w:r w:rsidRPr="00C4576D">
        <w:rPr>
          <w:rFonts w:ascii="Century Gothic" w:hAnsi="Century Gothic" w:cs="Arial"/>
          <w:sz w:val="20"/>
          <w:szCs w:val="20"/>
          <w:shd w:val="clear" w:color="auto" w:fill="FFFFFF"/>
        </w:rPr>
        <w:t>, </w:t>
      </w:r>
      <w:hyperlink r:id="rId43" w:tgtFrame="_blank" w:tooltip="Zakon o spremembah in dopolnitvah Zakona o pravdnem postopku" w:history="1">
        <w:r w:rsidRPr="00C4576D">
          <w:rPr>
            <w:rStyle w:val="Hyperlink"/>
            <w:rFonts w:ascii="Century Gothic" w:hAnsi="Century Gothic" w:cs="Arial"/>
            <w:sz w:val="20"/>
            <w:szCs w:val="20"/>
            <w:shd w:val="clear" w:color="auto" w:fill="FFFFFF"/>
          </w:rPr>
          <w:t>45/08</w:t>
        </w:r>
      </w:hyperlink>
      <w:r w:rsidRPr="00C4576D">
        <w:rPr>
          <w:rFonts w:ascii="Century Gothic" w:hAnsi="Century Gothic" w:cs="Arial"/>
          <w:sz w:val="20"/>
          <w:szCs w:val="20"/>
          <w:shd w:val="clear" w:color="auto" w:fill="FFFFFF"/>
        </w:rPr>
        <w:t>, </w:t>
      </w:r>
      <w:hyperlink r:id="rId44" w:tgtFrame="_blank" w:tooltip="Odločba o ugotovitvi, da je Zakon o pravdnem postopku v neskladju z Ustavo" w:history="1">
        <w:r w:rsidRPr="00C4576D">
          <w:rPr>
            <w:rStyle w:val="Hyperlink"/>
            <w:rFonts w:ascii="Century Gothic" w:hAnsi="Century Gothic" w:cs="Arial"/>
            <w:sz w:val="20"/>
            <w:szCs w:val="20"/>
            <w:shd w:val="clear" w:color="auto" w:fill="FFFFFF"/>
          </w:rPr>
          <w:t>111/08</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5" w:tgtFrame="_blank" w:tooltip="Odločba o razveljavitvi četrtega, petega in šestega odstavka 143. člena Zakona o pravdnem postopku" w:history="1">
        <w:r w:rsidRPr="00C4576D">
          <w:rPr>
            <w:rStyle w:val="Hyperlink"/>
            <w:rFonts w:ascii="Century Gothic" w:hAnsi="Century Gothic" w:cs="Arial"/>
            <w:sz w:val="20"/>
            <w:szCs w:val="20"/>
            <w:shd w:val="clear" w:color="auto" w:fill="FFFFFF"/>
          </w:rPr>
          <w:t>57/09</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6" w:tgtFrame="_blank" w:tooltip="Odločba o razveljavitvi drugega odstavka 282. člena Zakona o pravdnem postopku" w:history="1">
        <w:r w:rsidRPr="00C4576D">
          <w:rPr>
            <w:rStyle w:val="Hyperlink"/>
            <w:rFonts w:ascii="Century Gothic" w:hAnsi="Century Gothic" w:cs="Arial"/>
            <w:sz w:val="20"/>
            <w:szCs w:val="20"/>
            <w:shd w:val="clear" w:color="auto" w:fill="FFFFFF"/>
          </w:rPr>
          <w:t>12/10</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7" w:tgtFrame="_blank" w:tooltip="Odločba o razveljavitvi drugega odstavka 108. člena Zakona o pravdnem postopku" w:history="1">
        <w:r w:rsidRPr="00C4576D">
          <w:rPr>
            <w:rStyle w:val="Hyperlink"/>
            <w:rFonts w:ascii="Century Gothic" w:hAnsi="Century Gothic" w:cs="Arial"/>
            <w:sz w:val="20"/>
            <w:szCs w:val="20"/>
            <w:shd w:val="clear" w:color="auto" w:fill="FFFFFF"/>
          </w:rPr>
          <w:t>50/10</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8" w:tgtFrame="_blank" w:tooltip="Odločba o razveljavitvi prvega odstavka 282. člena Zakona o pravdnem postopku" w:history="1">
        <w:r w:rsidRPr="00C4576D">
          <w:rPr>
            <w:rStyle w:val="Hyperlink"/>
            <w:rFonts w:ascii="Century Gothic" w:hAnsi="Century Gothic" w:cs="Arial"/>
            <w:sz w:val="20"/>
            <w:szCs w:val="20"/>
            <w:shd w:val="clear" w:color="auto" w:fill="FFFFFF"/>
          </w:rPr>
          <w:t>107/10</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9" w:tgtFrame="_blank" w:tooltip="Odločba o delni razveljavitvi petega odstavka 98. člena Zakona o pravdnem postopku" w:history="1">
        <w:r w:rsidRPr="00C4576D">
          <w:rPr>
            <w:rStyle w:val="Hyperlink"/>
            <w:rFonts w:ascii="Century Gothic" w:hAnsi="Century Gothic" w:cs="Arial"/>
            <w:sz w:val="20"/>
            <w:szCs w:val="20"/>
            <w:shd w:val="clear" w:color="auto" w:fill="FFFFFF"/>
          </w:rPr>
          <w:t>75/12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0" w:tgtFrame="_blank" w:tooltip="Odločba o razveljavitvi četrtega odstavka 282. člena Zakona o pravdnem postopku in o zavrženju zahteve za oceno ustavnosti petega odstavka 282. člena Zakona o pravdnem postopku" w:history="1">
        <w:r w:rsidRPr="00C4576D">
          <w:rPr>
            <w:rStyle w:val="Hyperlink"/>
            <w:rFonts w:ascii="Century Gothic" w:hAnsi="Century Gothic" w:cs="Arial"/>
            <w:sz w:val="20"/>
            <w:szCs w:val="20"/>
            <w:shd w:val="clear" w:color="auto" w:fill="FFFFFF"/>
          </w:rPr>
          <w:t>40/13</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1" w:tgtFrame="_blank" w:tooltip="Odločba o ugotovitvi, da je Zakon o pravdnem postopku v neskladju z Ustavo" w:history="1">
        <w:r w:rsidRPr="00C4576D">
          <w:rPr>
            <w:rStyle w:val="Hyperlink"/>
            <w:rFonts w:ascii="Century Gothic" w:hAnsi="Century Gothic" w:cs="Arial"/>
            <w:sz w:val="20"/>
            <w:szCs w:val="20"/>
            <w:shd w:val="clear" w:color="auto" w:fill="FFFFFF"/>
          </w:rPr>
          <w:t>92/13</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2" w:tgtFrame="_blank" w:tooltip="Odločba o delni razveljavitvi petega odstavka 98. člena Zakona o pravdnem postopku in o razveljavitvi sklepa Višjega sodišča v Mariboru ter sklepa Okrajnega sodišča v Ljubljani" w:history="1">
        <w:r w:rsidRPr="00C4576D">
          <w:rPr>
            <w:rStyle w:val="Hyperlink"/>
            <w:rFonts w:ascii="Century Gothic" w:hAnsi="Century Gothic" w:cs="Arial"/>
            <w:sz w:val="20"/>
            <w:szCs w:val="20"/>
            <w:shd w:val="clear" w:color="auto" w:fill="FFFFFF"/>
          </w:rPr>
          <w:t>10/14</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3" w:tgtFrame="_blank" w:tooltip="Odločba o razveljavitvi petega odstavka 98. člena in šestega odstavka 324. člena Zakona o pravdnem postopku" w:history="1">
        <w:r w:rsidRPr="00C4576D">
          <w:rPr>
            <w:rStyle w:val="Hyperlink"/>
            <w:rFonts w:ascii="Century Gothic" w:hAnsi="Century Gothic" w:cs="Arial"/>
            <w:sz w:val="20"/>
            <w:szCs w:val="20"/>
            <w:shd w:val="clear" w:color="auto" w:fill="FFFFFF"/>
          </w:rPr>
          <w:t>48/15</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4" w:tgtFrame="_blank" w:tooltip="Odločba o delni razveljavitvi tretjega odstavka 406. člena v zvezi s tretjim odstavkom 396. člena Zakona o pravdnem postopku" w:history="1">
        <w:r w:rsidRPr="00C4576D">
          <w:rPr>
            <w:rStyle w:val="Hyperlink"/>
            <w:rFonts w:ascii="Century Gothic" w:hAnsi="Century Gothic" w:cs="Arial"/>
            <w:sz w:val="20"/>
            <w:szCs w:val="20"/>
            <w:shd w:val="clear" w:color="auto" w:fill="FFFFFF"/>
          </w:rPr>
          <w:t>6/17</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5" w:tgtFrame="_blank" w:tooltip="Zakon o spremembah in dopolnitvah Zakona o pravdnem postopku" w:history="1">
        <w:r w:rsidRPr="00C4576D">
          <w:rPr>
            <w:rStyle w:val="Hyperlink"/>
            <w:rFonts w:ascii="Century Gothic" w:hAnsi="Century Gothic" w:cs="Arial"/>
            <w:sz w:val="20"/>
            <w:szCs w:val="20"/>
            <w:shd w:val="clear" w:color="auto" w:fill="FFFFFF"/>
          </w:rPr>
          <w:t>10/17</w:t>
        </w:r>
      </w:hyperlink>
      <w:r w:rsidRPr="00C4576D">
        <w:rPr>
          <w:rFonts w:ascii="Century Gothic" w:hAnsi="Century Gothic" w:cs="Arial"/>
          <w:sz w:val="20"/>
          <w:szCs w:val="20"/>
          <w:shd w:val="clear" w:color="auto" w:fill="FFFFFF"/>
        </w:rPr>
        <w:t>, </w:t>
      </w:r>
      <w:hyperlink r:id="rId56" w:tgtFrame="_blank" w:tooltip="Zakon o nepravdnem postopku" w:history="1">
        <w:r w:rsidRPr="00C4576D">
          <w:rPr>
            <w:rStyle w:val="Hyperlink"/>
            <w:rFonts w:ascii="Century Gothic" w:hAnsi="Century Gothic" w:cs="Arial"/>
            <w:sz w:val="20"/>
            <w:szCs w:val="20"/>
            <w:shd w:val="clear" w:color="auto" w:fill="FFFFFF"/>
          </w:rPr>
          <w:t>16/19</w:t>
        </w:r>
      </w:hyperlink>
      <w:r w:rsidRPr="00C4576D">
        <w:rPr>
          <w:rFonts w:ascii="Century Gothic" w:hAnsi="Century Gothic" w:cs="Arial"/>
          <w:sz w:val="20"/>
          <w:szCs w:val="20"/>
          <w:shd w:val="clear" w:color="auto" w:fill="FFFFFF"/>
        </w:rPr>
        <w:t> – ZNP-1, </w:t>
      </w:r>
      <w:hyperlink r:id="rId57" w:tgtFrame="_blank" w:tooltip="Odločba o ugotovitvi, da je tretji odstavek 396. člena Zakona o pravdnem postopku v zvezi z 9. točko 394. člena Zakona o pravdnem postopku v neskladju z Ustavo" w:history="1">
        <w:r w:rsidRPr="00C4576D">
          <w:rPr>
            <w:rStyle w:val="Hyperlink"/>
            <w:rFonts w:ascii="Century Gothic" w:hAnsi="Century Gothic" w:cs="Arial"/>
            <w:sz w:val="20"/>
            <w:szCs w:val="20"/>
            <w:shd w:val="clear" w:color="auto" w:fill="FFFFFF"/>
          </w:rPr>
          <w:t>70/19</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C4576D">
          <w:rPr>
            <w:rStyle w:val="Hyperlink"/>
            <w:rFonts w:ascii="Century Gothic" w:hAnsi="Century Gothic" w:cs="Arial"/>
            <w:sz w:val="20"/>
            <w:szCs w:val="20"/>
            <w:shd w:val="clear" w:color="auto" w:fill="FFFFFF"/>
          </w:rPr>
          <w:t>1/22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in </w:t>
      </w:r>
      <w:hyperlink r:id="rId59" w:tgtFrame="_blank" w:tooltip="Zakon o debirokratizaciji"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ZDeb</w:t>
      </w:r>
      <w:proofErr w:type="spellEnd"/>
      <w:r w:rsidRPr="00C4576D">
        <w:rPr>
          <w:rFonts w:ascii="Century Gothic" w:hAnsi="Century Gothic" w:cs="Arial"/>
          <w:sz w:val="20"/>
          <w:szCs w:val="20"/>
          <w:lang w:eastAsia="zh-CN"/>
        </w:rPr>
        <w:t>);</w:t>
      </w:r>
    </w:p>
    <w:p w14:paraId="53ED04B5"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rPr>
        <w:t xml:space="preserve">Zakon o splošnem upravnem postopku (ZUP; Uradni list RS, </w:t>
      </w:r>
      <w:r w:rsidRPr="00C4576D">
        <w:rPr>
          <w:rFonts w:ascii="Century Gothic" w:hAnsi="Century Gothic" w:cs="Arial"/>
          <w:sz w:val="20"/>
          <w:szCs w:val="20"/>
          <w:shd w:val="clear" w:color="auto" w:fill="FFFFFF"/>
        </w:rPr>
        <w:t>št. </w:t>
      </w:r>
      <w:hyperlink r:id="rId60" w:tgtFrame="_blank" w:tooltip="Zakon o splošnem upravnem postopku (uradno prečiščeno besedilo)" w:history="1">
        <w:r w:rsidRPr="00C4576D">
          <w:rPr>
            <w:rStyle w:val="Hyperlink"/>
            <w:rFonts w:ascii="Century Gothic" w:hAnsi="Century Gothic" w:cs="Arial"/>
            <w:sz w:val="20"/>
            <w:szCs w:val="20"/>
            <w:shd w:val="clear" w:color="auto" w:fill="FFFFFF"/>
          </w:rPr>
          <w:t>24/06</w:t>
        </w:r>
      </w:hyperlink>
      <w:r w:rsidRPr="00C4576D">
        <w:rPr>
          <w:rFonts w:ascii="Century Gothic" w:hAnsi="Century Gothic" w:cs="Arial"/>
          <w:sz w:val="20"/>
          <w:szCs w:val="20"/>
          <w:shd w:val="clear" w:color="auto" w:fill="FFFFFF"/>
        </w:rPr>
        <w:t> – uradno prečiščeno besedilo, </w:t>
      </w:r>
      <w:hyperlink r:id="rId61" w:tgtFrame="_blank" w:tooltip="Zakon o upravnem sporu" w:history="1">
        <w:r w:rsidRPr="00C4576D">
          <w:rPr>
            <w:rStyle w:val="Hyperlink"/>
            <w:rFonts w:ascii="Century Gothic" w:hAnsi="Century Gothic" w:cs="Arial"/>
            <w:sz w:val="20"/>
            <w:szCs w:val="20"/>
            <w:shd w:val="clear" w:color="auto" w:fill="FFFFFF"/>
          </w:rPr>
          <w:t>105/06</w:t>
        </w:r>
      </w:hyperlink>
      <w:r w:rsidRPr="00C4576D">
        <w:rPr>
          <w:rFonts w:ascii="Century Gothic" w:hAnsi="Century Gothic" w:cs="Arial"/>
          <w:sz w:val="20"/>
          <w:szCs w:val="20"/>
          <w:shd w:val="clear" w:color="auto" w:fill="FFFFFF"/>
        </w:rPr>
        <w:t> – ZUS-1, </w:t>
      </w:r>
      <w:hyperlink r:id="rId62" w:tgtFrame="_blank" w:tooltip="Zakon o spremembah in dopolnitvah Zakona o splošnem upravnem postopku" w:history="1">
        <w:r w:rsidRPr="00C4576D">
          <w:rPr>
            <w:rStyle w:val="Hyperlink"/>
            <w:rFonts w:ascii="Century Gothic" w:hAnsi="Century Gothic" w:cs="Arial"/>
            <w:sz w:val="20"/>
            <w:szCs w:val="20"/>
            <w:shd w:val="clear" w:color="auto" w:fill="FFFFFF"/>
          </w:rPr>
          <w:t>126/07</w:t>
        </w:r>
      </w:hyperlink>
      <w:r w:rsidRPr="00C4576D">
        <w:rPr>
          <w:rFonts w:ascii="Century Gothic" w:hAnsi="Century Gothic" w:cs="Arial"/>
          <w:sz w:val="20"/>
          <w:szCs w:val="20"/>
          <w:shd w:val="clear" w:color="auto" w:fill="FFFFFF"/>
        </w:rPr>
        <w:t>, </w:t>
      </w:r>
      <w:hyperlink r:id="rId63" w:tgtFrame="_blank" w:tooltip="Zakon o spremembi in dopolnitvah Zakona o splošnem upravnem postopku" w:history="1">
        <w:r w:rsidRPr="00C4576D">
          <w:rPr>
            <w:rStyle w:val="Hyperlink"/>
            <w:rFonts w:ascii="Century Gothic" w:hAnsi="Century Gothic" w:cs="Arial"/>
            <w:sz w:val="20"/>
            <w:szCs w:val="20"/>
            <w:shd w:val="clear" w:color="auto" w:fill="FFFFFF"/>
          </w:rPr>
          <w:t>65/08</w:t>
        </w:r>
      </w:hyperlink>
      <w:r w:rsidRPr="00C4576D">
        <w:rPr>
          <w:rFonts w:ascii="Century Gothic" w:hAnsi="Century Gothic" w:cs="Arial"/>
          <w:sz w:val="20"/>
          <w:szCs w:val="20"/>
          <w:shd w:val="clear" w:color="auto" w:fill="FFFFFF"/>
        </w:rPr>
        <w:t>, </w:t>
      </w:r>
      <w:hyperlink r:id="rId64" w:tgtFrame="_blank" w:tooltip="Zakon o spremembah in dopolnitvah Zakona o splošnem upravnem postopku" w:history="1">
        <w:r w:rsidRPr="00C4576D">
          <w:rPr>
            <w:rStyle w:val="Hyperlink"/>
            <w:rFonts w:ascii="Century Gothic" w:hAnsi="Century Gothic" w:cs="Arial"/>
            <w:sz w:val="20"/>
            <w:szCs w:val="20"/>
            <w:shd w:val="clear" w:color="auto" w:fill="FFFFFF"/>
          </w:rPr>
          <w:t>8/10</w:t>
        </w:r>
      </w:hyperlink>
      <w:r w:rsidRPr="00C4576D">
        <w:rPr>
          <w:rFonts w:ascii="Century Gothic" w:hAnsi="Century Gothic" w:cs="Arial"/>
          <w:sz w:val="20"/>
          <w:szCs w:val="20"/>
          <w:shd w:val="clear" w:color="auto" w:fill="FFFFFF"/>
        </w:rPr>
        <w:t>, </w:t>
      </w:r>
      <w:hyperlink r:id="rId65" w:tgtFrame="_blank" w:tooltip="Zakon o spremembah in dopolnitvi Zakona o splošnem upravnem postopku" w:history="1">
        <w:r w:rsidRPr="00C4576D">
          <w:rPr>
            <w:rStyle w:val="Hyperlink"/>
            <w:rFonts w:ascii="Century Gothic" w:hAnsi="Century Gothic" w:cs="Arial"/>
            <w:sz w:val="20"/>
            <w:szCs w:val="20"/>
            <w:shd w:val="clear" w:color="auto" w:fill="FFFFFF"/>
          </w:rPr>
          <w:t>82/13</w:t>
        </w:r>
      </w:hyperlink>
      <w:r w:rsidRPr="00C4576D">
        <w:rPr>
          <w:rFonts w:ascii="Century Gothic" w:hAnsi="Century Gothic" w:cs="Arial"/>
          <w:sz w:val="20"/>
          <w:szCs w:val="20"/>
          <w:shd w:val="clear" w:color="auto" w:fill="FFFFFF"/>
        </w:rPr>
        <w:t>, </w:t>
      </w:r>
      <w:hyperlink r:id="rId66" w:tgtFrame="_blank" w:tooltip="Zakon o interventnih ukrepih za omilitev posledic drugega vala epidemije COVID-19" w:history="1">
        <w:r w:rsidRPr="00C4576D">
          <w:rPr>
            <w:rStyle w:val="Hyperlink"/>
            <w:rFonts w:ascii="Century Gothic" w:hAnsi="Century Gothic" w:cs="Arial"/>
            <w:sz w:val="20"/>
            <w:szCs w:val="20"/>
            <w:shd w:val="clear" w:color="auto" w:fill="FFFFFF"/>
          </w:rPr>
          <w:t>175/20</w:t>
        </w:r>
      </w:hyperlink>
      <w:r w:rsidRPr="00C4576D">
        <w:rPr>
          <w:rFonts w:ascii="Century Gothic" w:hAnsi="Century Gothic" w:cs="Arial"/>
          <w:sz w:val="20"/>
          <w:szCs w:val="20"/>
          <w:shd w:val="clear" w:color="auto" w:fill="FFFFFF"/>
        </w:rPr>
        <w:t> – ZIUOPDVE in </w:t>
      </w:r>
      <w:hyperlink r:id="rId67" w:tgtFrame="_blank" w:tooltip="Zakon o debirokratizaciji"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ZDeb</w:t>
      </w:r>
      <w:proofErr w:type="spellEnd"/>
      <w:r w:rsidRPr="00C4576D">
        <w:rPr>
          <w:rFonts w:ascii="Century Gothic" w:hAnsi="Century Gothic" w:cs="Arial"/>
          <w:sz w:val="20"/>
          <w:szCs w:val="20"/>
        </w:rPr>
        <w:t>);</w:t>
      </w:r>
    </w:p>
    <w:p w14:paraId="46DA862B"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Zakon o integriteti in preprečevanju korupcije (</w:t>
      </w:r>
      <w:proofErr w:type="spellStart"/>
      <w:r w:rsidRPr="00C4576D">
        <w:rPr>
          <w:rFonts w:ascii="Century Gothic" w:hAnsi="Century Gothic" w:cs="Arial"/>
          <w:sz w:val="20"/>
          <w:szCs w:val="20"/>
          <w:lang w:eastAsia="zh-CN"/>
        </w:rPr>
        <w:t>ZIntPK</w:t>
      </w:r>
      <w:proofErr w:type="spellEnd"/>
      <w:r w:rsidRPr="00C4576D">
        <w:rPr>
          <w:rFonts w:ascii="Century Gothic" w:hAnsi="Century Gothic" w:cs="Arial"/>
          <w:sz w:val="20"/>
          <w:szCs w:val="20"/>
          <w:lang w:eastAsia="zh-CN"/>
        </w:rPr>
        <w:t>; Uradni list RS,</w:t>
      </w:r>
      <w:r w:rsidRPr="00C4576D" w:rsidDel="005835BA">
        <w:rPr>
          <w:rFonts w:ascii="Century Gothic" w:hAnsi="Century Gothic" w:cs="Arial"/>
          <w:sz w:val="20"/>
          <w:szCs w:val="20"/>
          <w:lang w:eastAsia="zh-CN"/>
        </w:rPr>
        <w:t xml:space="preserve"> </w:t>
      </w:r>
      <w:r w:rsidRPr="00C4576D">
        <w:rPr>
          <w:rFonts w:ascii="Century Gothic" w:hAnsi="Century Gothic" w:cs="Arial"/>
          <w:sz w:val="20"/>
          <w:szCs w:val="20"/>
          <w:lang w:eastAsia="zh-CN"/>
        </w:rPr>
        <w:t xml:space="preserve">št. </w:t>
      </w:r>
      <w:hyperlink r:id="rId68" w:tgtFrame="_blank" w:tooltip="Zakon o integriteti in preprečevanju korupcije (uradno prečiščeno besedilo)" w:history="1">
        <w:r w:rsidRPr="00C4576D">
          <w:rPr>
            <w:rStyle w:val="Hyperlink"/>
            <w:rFonts w:ascii="Century Gothic" w:hAnsi="Century Gothic" w:cs="Arial"/>
            <w:sz w:val="20"/>
            <w:szCs w:val="20"/>
            <w:shd w:val="clear" w:color="auto" w:fill="FFFFFF"/>
          </w:rPr>
          <w:t>69/11</w:t>
        </w:r>
      </w:hyperlink>
      <w:r w:rsidRPr="00C4576D">
        <w:rPr>
          <w:rFonts w:ascii="Century Gothic" w:hAnsi="Century Gothic" w:cs="Arial"/>
          <w:sz w:val="20"/>
          <w:szCs w:val="20"/>
          <w:shd w:val="clear" w:color="auto" w:fill="FFFFFF"/>
        </w:rPr>
        <w:t> – uradno prečiščeno besedilo, </w:t>
      </w:r>
      <w:hyperlink r:id="rId69" w:tgtFrame="_blank" w:tooltip="Zakon o spremembah in dopolnitvah Zakona o integriteti in preprečevanju korupcije" w:history="1">
        <w:r w:rsidRPr="00C4576D">
          <w:rPr>
            <w:rStyle w:val="Hyperlink"/>
            <w:rFonts w:ascii="Century Gothic" w:hAnsi="Century Gothic" w:cs="Arial"/>
            <w:sz w:val="20"/>
            <w:szCs w:val="20"/>
            <w:shd w:val="clear" w:color="auto" w:fill="FFFFFF"/>
          </w:rPr>
          <w:t>158/20</w:t>
        </w:r>
      </w:hyperlink>
      <w:r w:rsidRPr="00C4576D">
        <w:rPr>
          <w:rFonts w:ascii="Century Gothic" w:hAnsi="Century Gothic" w:cs="Arial"/>
          <w:sz w:val="20"/>
          <w:szCs w:val="20"/>
          <w:shd w:val="clear" w:color="auto" w:fill="FFFFFF"/>
        </w:rPr>
        <w:t> in </w:t>
      </w:r>
      <w:hyperlink r:id="rId70" w:tgtFrame="_blank" w:tooltip="Zakon o debirokratizaciji"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ZDeb</w:t>
      </w:r>
      <w:proofErr w:type="spellEnd"/>
      <w:r w:rsidRPr="00C4576D">
        <w:rPr>
          <w:rFonts w:ascii="Century Gothic" w:hAnsi="Century Gothic" w:cs="Arial"/>
          <w:sz w:val="20"/>
          <w:szCs w:val="20"/>
          <w:lang w:eastAsia="zh-CN"/>
        </w:rPr>
        <w:t>);</w:t>
      </w:r>
    </w:p>
    <w:p w14:paraId="485A0779"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Kazenski zakonik (KZ-1; Uradni list RS, št. </w:t>
      </w:r>
      <w:hyperlink r:id="rId71" w:tgtFrame="_blank" w:tooltip="Kazenski zakonik (uradno prečiščeno besedilo)" w:history="1">
        <w:r w:rsidRPr="00C4576D">
          <w:rPr>
            <w:rStyle w:val="Hyperlink"/>
            <w:rFonts w:ascii="Century Gothic" w:hAnsi="Century Gothic" w:cs="Arial"/>
            <w:sz w:val="20"/>
            <w:szCs w:val="20"/>
            <w:shd w:val="clear" w:color="auto" w:fill="FFFFFF"/>
          </w:rPr>
          <w:t>50/12</w:t>
        </w:r>
      </w:hyperlink>
      <w:r w:rsidRPr="00C4576D">
        <w:rPr>
          <w:rFonts w:ascii="Century Gothic" w:hAnsi="Century Gothic" w:cs="Arial"/>
          <w:sz w:val="20"/>
          <w:szCs w:val="20"/>
          <w:shd w:val="clear" w:color="auto" w:fill="FFFFFF"/>
        </w:rPr>
        <w:t> – uradno prečiščeno besedilo, </w:t>
      </w:r>
      <w:hyperlink r:id="rId72" w:tgtFrame="_blank" w:tooltip="Popravek Uradnega prečiščenega besedila Kazenskega zakonika (KZ-1-UPB2p)" w:history="1">
        <w:r w:rsidRPr="00C4576D">
          <w:rPr>
            <w:rStyle w:val="Hyperlink"/>
            <w:rFonts w:ascii="Century Gothic" w:hAnsi="Century Gothic" w:cs="Arial"/>
            <w:sz w:val="20"/>
            <w:szCs w:val="20"/>
            <w:shd w:val="clear" w:color="auto" w:fill="FFFFFF"/>
          </w:rPr>
          <w:t xml:space="preserve">6/16 – </w:t>
        </w:r>
        <w:proofErr w:type="spellStart"/>
        <w:r w:rsidRPr="00C4576D">
          <w:rPr>
            <w:rStyle w:val="Hyperlink"/>
            <w:rFonts w:ascii="Century Gothic" w:hAnsi="Century Gothic" w:cs="Arial"/>
            <w:sz w:val="20"/>
            <w:szCs w:val="20"/>
            <w:shd w:val="clear" w:color="auto" w:fill="FFFFFF"/>
          </w:rPr>
          <w:t>popr</w:t>
        </w:r>
        <w:proofErr w:type="spellEnd"/>
        <w:r w:rsidRPr="00C4576D">
          <w:rPr>
            <w:rStyle w:val="Hyperlink"/>
            <w:rFonts w:ascii="Century Gothic" w:hAnsi="Century Gothic" w:cs="Arial"/>
            <w:sz w:val="20"/>
            <w:szCs w:val="20"/>
            <w:shd w:val="clear" w:color="auto" w:fill="FFFFFF"/>
          </w:rPr>
          <w:t>.</w:t>
        </w:r>
      </w:hyperlink>
      <w:r w:rsidRPr="00C4576D">
        <w:rPr>
          <w:rFonts w:ascii="Century Gothic" w:hAnsi="Century Gothic" w:cs="Arial"/>
          <w:sz w:val="20"/>
          <w:szCs w:val="20"/>
          <w:shd w:val="clear" w:color="auto" w:fill="FFFFFF"/>
        </w:rPr>
        <w:t>, </w:t>
      </w:r>
      <w:hyperlink r:id="rId73" w:tgtFrame="_blank" w:tooltip="Zakon o spremembah in dopolnitvah Kazenskega zakonika" w:history="1">
        <w:r w:rsidRPr="00C4576D">
          <w:rPr>
            <w:rStyle w:val="Hyperlink"/>
            <w:rFonts w:ascii="Century Gothic" w:hAnsi="Century Gothic" w:cs="Arial"/>
            <w:sz w:val="20"/>
            <w:szCs w:val="20"/>
            <w:shd w:val="clear" w:color="auto" w:fill="FFFFFF"/>
          </w:rPr>
          <w:t>54/15</w:t>
        </w:r>
      </w:hyperlink>
      <w:r w:rsidRPr="00C4576D">
        <w:rPr>
          <w:rFonts w:ascii="Century Gothic" w:hAnsi="Century Gothic" w:cs="Arial"/>
          <w:sz w:val="20"/>
          <w:szCs w:val="20"/>
          <w:shd w:val="clear" w:color="auto" w:fill="FFFFFF"/>
        </w:rPr>
        <w:t>, </w:t>
      </w:r>
      <w:hyperlink r:id="rId74" w:tgtFrame="_blank" w:tooltip="Zakon o spremembi Kazenskega zakonika" w:history="1">
        <w:r w:rsidRPr="00C4576D">
          <w:rPr>
            <w:rStyle w:val="Hyperlink"/>
            <w:rFonts w:ascii="Century Gothic" w:hAnsi="Century Gothic" w:cs="Arial"/>
            <w:sz w:val="20"/>
            <w:szCs w:val="20"/>
            <w:shd w:val="clear" w:color="auto" w:fill="FFFFFF"/>
          </w:rPr>
          <w:t>38/16</w:t>
        </w:r>
      </w:hyperlink>
      <w:r w:rsidRPr="00C4576D">
        <w:rPr>
          <w:rFonts w:ascii="Century Gothic" w:hAnsi="Century Gothic" w:cs="Arial"/>
          <w:sz w:val="20"/>
          <w:szCs w:val="20"/>
          <w:shd w:val="clear" w:color="auto" w:fill="FFFFFF"/>
        </w:rPr>
        <w:t>, </w:t>
      </w:r>
      <w:hyperlink r:id="rId75" w:tgtFrame="_blank" w:tooltip="Zakon o spremembah in dopolnitvah Kazenskega zakonika" w:history="1">
        <w:r w:rsidRPr="00C4576D">
          <w:rPr>
            <w:rStyle w:val="Hyperlink"/>
            <w:rFonts w:ascii="Century Gothic" w:hAnsi="Century Gothic" w:cs="Arial"/>
            <w:sz w:val="20"/>
            <w:szCs w:val="20"/>
            <w:shd w:val="clear" w:color="auto" w:fill="FFFFFF"/>
          </w:rPr>
          <w:t>27/17</w:t>
        </w:r>
      </w:hyperlink>
      <w:r w:rsidRPr="00C4576D">
        <w:rPr>
          <w:rFonts w:ascii="Century Gothic" w:hAnsi="Century Gothic" w:cs="Arial"/>
          <w:sz w:val="20"/>
          <w:szCs w:val="20"/>
          <w:shd w:val="clear" w:color="auto" w:fill="FFFFFF"/>
        </w:rPr>
        <w:t>, </w:t>
      </w:r>
      <w:hyperlink r:id="rId76" w:tgtFrame="_blank" w:tooltip="Zakon o dopolnitvi Kazenskega zakonika" w:history="1">
        <w:r w:rsidRPr="00C4576D">
          <w:rPr>
            <w:rStyle w:val="Hyperlink"/>
            <w:rFonts w:ascii="Century Gothic" w:hAnsi="Century Gothic" w:cs="Arial"/>
            <w:sz w:val="20"/>
            <w:szCs w:val="20"/>
            <w:shd w:val="clear" w:color="auto" w:fill="FFFFFF"/>
          </w:rPr>
          <w:t>23/20</w:t>
        </w:r>
      </w:hyperlink>
      <w:r w:rsidRPr="00C4576D">
        <w:rPr>
          <w:rFonts w:ascii="Century Gothic" w:hAnsi="Century Gothic" w:cs="Arial"/>
          <w:sz w:val="20"/>
          <w:szCs w:val="20"/>
          <w:shd w:val="clear" w:color="auto" w:fill="FFFFFF"/>
        </w:rPr>
        <w:t>, </w:t>
      </w:r>
      <w:hyperlink r:id="rId77" w:tgtFrame="_blank" w:tooltip="Zakon o spremembi Kazenskega zakonika" w:history="1">
        <w:r w:rsidRPr="00C4576D">
          <w:rPr>
            <w:rStyle w:val="Hyperlink"/>
            <w:rFonts w:ascii="Century Gothic" w:hAnsi="Century Gothic" w:cs="Arial"/>
            <w:sz w:val="20"/>
            <w:szCs w:val="20"/>
            <w:shd w:val="clear" w:color="auto" w:fill="FFFFFF"/>
          </w:rPr>
          <w:t>91/20</w:t>
        </w:r>
      </w:hyperlink>
      <w:r w:rsidRPr="00C4576D">
        <w:rPr>
          <w:rFonts w:ascii="Century Gothic" w:hAnsi="Century Gothic" w:cs="Arial"/>
          <w:sz w:val="20"/>
          <w:szCs w:val="20"/>
          <w:shd w:val="clear" w:color="auto" w:fill="FFFFFF"/>
        </w:rPr>
        <w:t>, </w:t>
      </w:r>
      <w:hyperlink r:id="rId78" w:tgtFrame="_blank" w:tooltip="Zakon o spremembah in dopolnitvah Kazenskega zakonika" w:history="1">
        <w:r w:rsidRPr="00C4576D">
          <w:rPr>
            <w:rStyle w:val="Hyperlink"/>
            <w:rFonts w:ascii="Century Gothic" w:hAnsi="Century Gothic" w:cs="Arial"/>
            <w:sz w:val="20"/>
            <w:szCs w:val="20"/>
            <w:shd w:val="clear" w:color="auto" w:fill="FFFFFF"/>
          </w:rPr>
          <w:t>95/21</w:t>
        </w:r>
      </w:hyperlink>
      <w:r w:rsidRPr="00C4576D">
        <w:rPr>
          <w:rFonts w:ascii="Century Gothic" w:hAnsi="Century Gothic" w:cs="Arial"/>
          <w:sz w:val="20"/>
          <w:szCs w:val="20"/>
          <w:shd w:val="clear" w:color="auto" w:fill="FFFFFF"/>
        </w:rPr>
        <w:t> in </w:t>
      </w:r>
      <w:hyperlink r:id="rId79" w:tgtFrame="_blank" w:tooltip="Zakon o spremembah in dopolnitvah Kazenskega zakonika " w:history="1">
        <w:r w:rsidRPr="00C4576D">
          <w:rPr>
            <w:rStyle w:val="Hyperlink"/>
            <w:rFonts w:ascii="Century Gothic" w:hAnsi="Century Gothic" w:cs="Arial"/>
            <w:sz w:val="20"/>
            <w:szCs w:val="20"/>
            <w:shd w:val="clear" w:color="auto" w:fill="FFFFFF"/>
          </w:rPr>
          <w:t>186/21</w:t>
        </w:r>
      </w:hyperlink>
      <w:r w:rsidRPr="00C4576D">
        <w:rPr>
          <w:rFonts w:ascii="Century Gothic" w:hAnsi="Century Gothic" w:cs="Arial"/>
          <w:sz w:val="20"/>
          <w:szCs w:val="20"/>
          <w:lang w:eastAsia="zh-CN"/>
        </w:rPr>
        <w:t>);</w:t>
      </w:r>
    </w:p>
    <w:p w14:paraId="40DD7D5B"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delovnih razmerjih (ZDR-1; Uradni list RS, št. </w:t>
      </w:r>
      <w:hyperlink r:id="rId80" w:tgtFrame="_blank" w:tooltip="Zakon o delovnih razmerjih (ZDR-1)" w:history="1">
        <w:r w:rsidRPr="00C4576D">
          <w:rPr>
            <w:rStyle w:val="Hyperlink"/>
            <w:rFonts w:ascii="Century Gothic" w:hAnsi="Century Gothic" w:cs="Arial"/>
            <w:sz w:val="20"/>
            <w:szCs w:val="20"/>
            <w:shd w:val="clear" w:color="auto" w:fill="FFFFFF"/>
          </w:rPr>
          <w:t>21/13</w:t>
        </w:r>
      </w:hyperlink>
      <w:r w:rsidRPr="00C4576D">
        <w:rPr>
          <w:rFonts w:ascii="Century Gothic" w:hAnsi="Century Gothic" w:cs="Arial"/>
          <w:sz w:val="20"/>
          <w:szCs w:val="20"/>
          <w:shd w:val="clear" w:color="auto" w:fill="FFFFFF"/>
        </w:rPr>
        <w:t>, </w:t>
      </w:r>
      <w:hyperlink r:id="rId81" w:tgtFrame="_blank" w:tooltip="Popravek Zakona o delovnih razmerjih" w:history="1">
        <w:r w:rsidRPr="00C4576D">
          <w:rPr>
            <w:rStyle w:val="Hyperlink"/>
            <w:rFonts w:ascii="Century Gothic" w:hAnsi="Century Gothic" w:cs="Arial"/>
            <w:sz w:val="20"/>
            <w:szCs w:val="20"/>
            <w:shd w:val="clear" w:color="auto" w:fill="FFFFFF"/>
          </w:rPr>
          <w:t xml:space="preserve">78/13 – </w:t>
        </w:r>
        <w:proofErr w:type="spellStart"/>
        <w:r w:rsidRPr="00C4576D">
          <w:rPr>
            <w:rStyle w:val="Hyperlink"/>
            <w:rFonts w:ascii="Century Gothic" w:hAnsi="Century Gothic" w:cs="Arial"/>
            <w:sz w:val="20"/>
            <w:szCs w:val="20"/>
            <w:shd w:val="clear" w:color="auto" w:fill="FFFFFF"/>
          </w:rPr>
          <w:t>popr</w:t>
        </w:r>
        <w:proofErr w:type="spellEnd"/>
        <w:r w:rsidRPr="00C4576D">
          <w:rPr>
            <w:rStyle w:val="Hyperlink"/>
            <w:rFonts w:ascii="Century Gothic" w:hAnsi="Century Gothic" w:cs="Arial"/>
            <w:sz w:val="20"/>
            <w:szCs w:val="20"/>
            <w:shd w:val="clear" w:color="auto" w:fill="FFFFFF"/>
          </w:rPr>
          <w:t>.</w:t>
        </w:r>
      </w:hyperlink>
      <w:r w:rsidRPr="00C4576D">
        <w:rPr>
          <w:rFonts w:ascii="Century Gothic" w:hAnsi="Century Gothic" w:cs="Arial"/>
          <w:sz w:val="20"/>
          <w:szCs w:val="20"/>
          <w:shd w:val="clear" w:color="auto" w:fill="FFFFFF"/>
        </w:rPr>
        <w:t>, </w:t>
      </w:r>
      <w:hyperlink r:id="rId82" w:tgtFrame="_blank" w:tooltip="Zakon o zaposlovanju, samozaposlovanju in delu tujcev" w:history="1">
        <w:r w:rsidRPr="00C4576D">
          <w:rPr>
            <w:rStyle w:val="Hyperlink"/>
            <w:rFonts w:ascii="Century Gothic" w:hAnsi="Century Gothic" w:cs="Arial"/>
            <w:sz w:val="20"/>
            <w:szCs w:val="20"/>
            <w:shd w:val="clear" w:color="auto" w:fill="FFFFFF"/>
          </w:rPr>
          <w:t>47/15</w:t>
        </w:r>
      </w:hyperlink>
      <w:r w:rsidRPr="00C4576D">
        <w:rPr>
          <w:rFonts w:ascii="Century Gothic" w:hAnsi="Century Gothic" w:cs="Arial"/>
          <w:sz w:val="20"/>
          <w:szCs w:val="20"/>
          <w:shd w:val="clear" w:color="auto" w:fill="FFFFFF"/>
        </w:rPr>
        <w:t> – ZZSDT, </w:t>
      </w:r>
      <w:hyperlink r:id="rId83" w:tgtFrame="_blank" w:tooltip="Zakon o spremembah in dopolnitvah Pomorskega zakonika" w:history="1">
        <w:r w:rsidRPr="00C4576D">
          <w:rPr>
            <w:rStyle w:val="Hyperlink"/>
            <w:rFonts w:ascii="Century Gothic" w:hAnsi="Century Gothic" w:cs="Arial"/>
            <w:sz w:val="20"/>
            <w:szCs w:val="20"/>
            <w:shd w:val="clear" w:color="auto" w:fill="FFFFFF"/>
          </w:rPr>
          <w:t>33/16</w:t>
        </w:r>
      </w:hyperlink>
      <w:r w:rsidRPr="00C4576D">
        <w:rPr>
          <w:rFonts w:ascii="Century Gothic" w:hAnsi="Century Gothic" w:cs="Arial"/>
          <w:sz w:val="20"/>
          <w:szCs w:val="20"/>
          <w:shd w:val="clear" w:color="auto" w:fill="FFFFFF"/>
        </w:rPr>
        <w:t> – PZ-F, </w:t>
      </w:r>
      <w:hyperlink r:id="rId84" w:tgtFrame="_blank" w:tooltip="Zakon o dopolnitvah Zakona o delovnih razmerjih" w:history="1">
        <w:r w:rsidRPr="00C4576D">
          <w:rPr>
            <w:rStyle w:val="Hyperlink"/>
            <w:rFonts w:ascii="Century Gothic" w:hAnsi="Century Gothic" w:cs="Arial"/>
            <w:sz w:val="20"/>
            <w:szCs w:val="20"/>
            <w:shd w:val="clear" w:color="auto" w:fill="FFFFFF"/>
          </w:rPr>
          <w:t>52/16</w:t>
        </w:r>
      </w:hyperlink>
      <w:r w:rsidRPr="00C4576D">
        <w:rPr>
          <w:rFonts w:ascii="Century Gothic" w:hAnsi="Century Gothic" w:cs="Arial"/>
          <w:sz w:val="20"/>
          <w:szCs w:val="20"/>
          <w:shd w:val="clear" w:color="auto" w:fill="FFFFFF"/>
        </w:rPr>
        <w:t>, </w:t>
      </w:r>
      <w:hyperlink r:id="rId85" w:tgtFrame="_blank" w:tooltip="Odločba o razveljavitvi četrtega odstavka 88. člena Zakona o delovnih razmerjih in delni razveljavitvi sklepa Vrhovnega sodišča, sklepa Višjega delovnega in socialnega sodišča in sklepa Delovnega sodišča v Mariboru" w:history="1">
        <w:r w:rsidRPr="00C4576D">
          <w:rPr>
            <w:rStyle w:val="Hyperlink"/>
            <w:rFonts w:ascii="Century Gothic" w:hAnsi="Century Gothic" w:cs="Arial"/>
            <w:sz w:val="20"/>
            <w:szCs w:val="20"/>
            <w:shd w:val="clear" w:color="auto" w:fill="FFFFFF"/>
          </w:rPr>
          <w:t>15/17</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86" w:tgtFrame="_blank" w:tooltip="Zakon o poslovni skrivnosti" w:history="1">
        <w:r w:rsidRPr="00C4576D">
          <w:rPr>
            <w:rStyle w:val="Hyperlink"/>
            <w:rFonts w:ascii="Century Gothic" w:hAnsi="Century Gothic" w:cs="Arial"/>
            <w:sz w:val="20"/>
            <w:szCs w:val="20"/>
            <w:shd w:val="clear" w:color="auto" w:fill="FFFFFF"/>
          </w:rPr>
          <w:t>22/19</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ZPosS</w:t>
      </w:r>
      <w:proofErr w:type="spellEnd"/>
      <w:r w:rsidRPr="00C4576D">
        <w:rPr>
          <w:rFonts w:ascii="Century Gothic" w:hAnsi="Century Gothic" w:cs="Arial"/>
          <w:sz w:val="20"/>
          <w:szCs w:val="20"/>
          <w:shd w:val="clear" w:color="auto" w:fill="FFFFFF"/>
        </w:rPr>
        <w:t>, </w:t>
      </w:r>
      <w:hyperlink r:id="rId87" w:tgtFrame="_blank" w:tooltip="Zakon o dopolnitvi Zakona o delovnih razmerjih" w:history="1">
        <w:r w:rsidRPr="00C4576D">
          <w:rPr>
            <w:rStyle w:val="Hyperlink"/>
            <w:rFonts w:ascii="Century Gothic" w:hAnsi="Century Gothic" w:cs="Arial"/>
            <w:sz w:val="20"/>
            <w:szCs w:val="20"/>
            <w:shd w:val="clear" w:color="auto" w:fill="FFFFFF"/>
          </w:rPr>
          <w:t>81/19</w:t>
        </w:r>
      </w:hyperlink>
      <w:r w:rsidRPr="00C4576D">
        <w:rPr>
          <w:rFonts w:ascii="Century Gothic" w:hAnsi="Century Gothic" w:cs="Arial"/>
          <w:sz w:val="20"/>
          <w:szCs w:val="20"/>
          <w:shd w:val="clear" w:color="auto" w:fill="FFFFFF"/>
        </w:rPr>
        <w:t>, </w:t>
      </w:r>
      <w:hyperlink r:id="rId88" w:tgtFrame="_blank" w:tooltip="Zakon o interventnih ukrepih za pomoč pri omilitvi posledic drugega vala epidemije COVID-19" w:history="1">
        <w:r w:rsidRPr="00C4576D">
          <w:rPr>
            <w:rStyle w:val="Hyperlink"/>
            <w:rFonts w:ascii="Century Gothic" w:hAnsi="Century Gothic" w:cs="Arial"/>
            <w:sz w:val="20"/>
            <w:szCs w:val="20"/>
            <w:shd w:val="clear" w:color="auto" w:fill="FFFFFF"/>
          </w:rPr>
          <w:t>203/20</w:t>
        </w:r>
      </w:hyperlink>
      <w:r w:rsidRPr="00C4576D">
        <w:rPr>
          <w:rFonts w:ascii="Century Gothic" w:hAnsi="Century Gothic" w:cs="Arial"/>
          <w:sz w:val="20"/>
          <w:szCs w:val="20"/>
          <w:shd w:val="clear" w:color="auto" w:fill="FFFFFF"/>
        </w:rPr>
        <w:t> – ZIUPOPDVE, </w:t>
      </w:r>
      <w:hyperlink r:id="rId89" w:tgtFrame="_blank" w:tooltip="Zakon o spremembah in dopolnitvah Zakona o čezmejnem izvajanju storitev" w:history="1">
        <w:r w:rsidRPr="00C4576D">
          <w:rPr>
            <w:rStyle w:val="Hyperlink"/>
            <w:rFonts w:ascii="Century Gothic" w:hAnsi="Century Gothic" w:cs="Arial"/>
            <w:sz w:val="20"/>
            <w:szCs w:val="20"/>
            <w:shd w:val="clear" w:color="auto" w:fill="FFFFFF"/>
          </w:rPr>
          <w:t>119/21</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ZČmIS</w:t>
      </w:r>
      <w:proofErr w:type="spellEnd"/>
      <w:r w:rsidRPr="00C4576D">
        <w:rPr>
          <w:rFonts w:ascii="Century Gothic" w:hAnsi="Century Gothic" w:cs="Arial"/>
          <w:sz w:val="20"/>
          <w:szCs w:val="20"/>
          <w:shd w:val="clear" w:color="auto" w:fill="FFFFFF"/>
        </w:rPr>
        <w:t>-A in </w:t>
      </w:r>
      <w:hyperlink r:id="rId90" w:tgtFrame="_blank" w:tooltip="Odločba o razveljavitvi tretjega, četrtega in petega odstavka 89. člena Zakona o delovnih razmerjih ter 156.a člena Zakona o javnih uslužbencih" w:history="1">
        <w:r w:rsidRPr="00C4576D">
          <w:rPr>
            <w:rStyle w:val="Hyperlink"/>
            <w:rFonts w:ascii="Century Gothic" w:hAnsi="Century Gothic" w:cs="Arial"/>
            <w:sz w:val="20"/>
            <w:szCs w:val="20"/>
            <w:shd w:val="clear" w:color="auto" w:fill="FFFFFF"/>
          </w:rPr>
          <w:t>202/21</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w:t>
      </w:r>
      <w:r w:rsidRPr="00C4576D">
        <w:rPr>
          <w:rFonts w:ascii="Century Gothic" w:hAnsi="Century Gothic" w:cs="Arial"/>
          <w:sz w:val="20"/>
          <w:szCs w:val="20"/>
          <w:lang w:eastAsia="zh-CN"/>
        </w:rPr>
        <w:t>);</w:t>
      </w:r>
    </w:p>
    <w:p w14:paraId="0C1EE214"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u w:val="single"/>
          <w:lang w:eastAsia="zh-CN"/>
        </w:rPr>
      </w:pPr>
      <w:r w:rsidRPr="00C4576D">
        <w:rPr>
          <w:rFonts w:ascii="Century Gothic" w:hAnsi="Century Gothic" w:cs="Arial"/>
          <w:sz w:val="20"/>
          <w:szCs w:val="20"/>
          <w:lang w:eastAsia="zh-CN"/>
        </w:rPr>
        <w:t xml:space="preserve">Zakon o varstvu osebnih podatkov (ZVOP-1; Uradni list RS, št. </w:t>
      </w:r>
      <w:hyperlink r:id="rId91" w:tgtFrame="_blank" w:tooltip="Zakon o varstvu osebnih podatkov (uradno prečiščeno besedilo)" w:history="1">
        <w:r w:rsidRPr="00C4576D">
          <w:rPr>
            <w:rStyle w:val="Hyperlink"/>
            <w:rFonts w:ascii="Century Gothic" w:hAnsi="Century Gothic" w:cs="Arial"/>
            <w:sz w:val="20"/>
            <w:szCs w:val="20"/>
            <w:shd w:val="clear" w:color="auto" w:fill="FFFFFF"/>
          </w:rPr>
          <w:t>94/07</w:t>
        </w:r>
      </w:hyperlink>
      <w:r w:rsidRPr="00C4576D">
        <w:rPr>
          <w:rFonts w:ascii="Century Gothic" w:hAnsi="Century Gothic" w:cs="Arial"/>
          <w:sz w:val="20"/>
          <w:szCs w:val="20"/>
          <w:shd w:val="clear" w:color="auto" w:fill="FFFFFF"/>
        </w:rPr>
        <w:t> – uradno prečiščeno besedilo in </w:t>
      </w:r>
      <w:hyperlink r:id="rId92" w:tgtFrame="_blank" w:tooltip="Zakon o varstvu osebnih podatkov na področju obravnavanja kaznivih dejanj" w:history="1">
        <w:r w:rsidRPr="00C4576D">
          <w:rPr>
            <w:rStyle w:val="Hyperlink"/>
            <w:rFonts w:ascii="Century Gothic" w:hAnsi="Century Gothic" w:cs="Arial"/>
            <w:sz w:val="20"/>
            <w:szCs w:val="20"/>
            <w:shd w:val="clear" w:color="auto" w:fill="FFFFFF"/>
          </w:rPr>
          <w:t>177/20</w:t>
        </w:r>
      </w:hyperlink>
      <w:r w:rsidRPr="00C4576D">
        <w:rPr>
          <w:rFonts w:ascii="Century Gothic" w:hAnsi="Century Gothic" w:cs="Arial"/>
          <w:sz w:val="20"/>
          <w:szCs w:val="20"/>
          <w:lang w:eastAsia="zh-CN"/>
        </w:rPr>
        <w:t>);</w:t>
      </w:r>
    </w:p>
    <w:p w14:paraId="17D3E0D3"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Zakon o varnosti in zdravju pri delu (ZVZD-1; Uradni list RS, št. 43/11);</w:t>
      </w:r>
    </w:p>
    <w:p w14:paraId="3664C409"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Zakon o poslovni skrivnosti (</w:t>
      </w:r>
      <w:proofErr w:type="spellStart"/>
      <w:r w:rsidRPr="00C4576D">
        <w:rPr>
          <w:rFonts w:ascii="Century Gothic" w:hAnsi="Century Gothic" w:cs="Arial"/>
          <w:sz w:val="20"/>
          <w:szCs w:val="20"/>
          <w:lang w:eastAsia="zh-CN"/>
        </w:rPr>
        <w:t>ZPosS</w:t>
      </w:r>
      <w:proofErr w:type="spellEnd"/>
      <w:r w:rsidRPr="00C4576D">
        <w:rPr>
          <w:rFonts w:ascii="Century Gothic" w:hAnsi="Century Gothic" w:cs="Arial"/>
          <w:sz w:val="20"/>
          <w:szCs w:val="20"/>
          <w:lang w:eastAsia="zh-CN"/>
        </w:rPr>
        <w:t xml:space="preserve">; </w:t>
      </w:r>
      <w:r w:rsidRPr="00C4576D">
        <w:rPr>
          <w:rFonts w:ascii="Century Gothic" w:hAnsi="Century Gothic" w:cs="Arial"/>
          <w:bCs/>
          <w:sz w:val="20"/>
          <w:szCs w:val="20"/>
          <w:lang w:eastAsia="zh-CN"/>
        </w:rPr>
        <w:t>Uradni list RS, št. 22/19</w:t>
      </w:r>
      <w:r w:rsidRPr="00C4576D">
        <w:rPr>
          <w:rFonts w:ascii="Century Gothic" w:hAnsi="Century Gothic" w:cs="Arial"/>
          <w:sz w:val="20"/>
          <w:szCs w:val="20"/>
          <w:lang w:eastAsia="zh-CN"/>
        </w:rPr>
        <w:t>);</w:t>
      </w:r>
    </w:p>
    <w:p w14:paraId="52C16EC0"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avtorskih in sorodnih pravicah (ZASP; Uradni list RS, št. </w:t>
      </w:r>
      <w:hyperlink r:id="rId93" w:tgtFrame="_blank" w:tooltip="Zakon o avtorski in sorodnih pravicah (uradno prečiščeno besedilo)" w:history="1">
        <w:r w:rsidRPr="00C4576D">
          <w:rPr>
            <w:rStyle w:val="Hyperlink"/>
            <w:rFonts w:ascii="Century Gothic" w:hAnsi="Century Gothic" w:cs="Arial"/>
            <w:sz w:val="20"/>
            <w:szCs w:val="20"/>
            <w:shd w:val="clear" w:color="auto" w:fill="FFFFFF"/>
          </w:rPr>
          <w:t>16/07</w:t>
        </w:r>
      </w:hyperlink>
      <w:r w:rsidRPr="00C4576D">
        <w:rPr>
          <w:rFonts w:ascii="Century Gothic" w:hAnsi="Century Gothic" w:cs="Arial"/>
          <w:sz w:val="20"/>
          <w:szCs w:val="20"/>
          <w:shd w:val="clear" w:color="auto" w:fill="FFFFFF"/>
        </w:rPr>
        <w:t> – uradno prečiščeno besedilo, </w:t>
      </w:r>
      <w:hyperlink r:id="rId94" w:tgtFrame="_blank" w:tooltip="Zakon o spremembi in dopolnitvi Zakona o avtorski in sorodnih pravicah" w:history="1">
        <w:r w:rsidRPr="00C4576D">
          <w:rPr>
            <w:rStyle w:val="Hyperlink"/>
            <w:rFonts w:ascii="Century Gothic" w:hAnsi="Century Gothic" w:cs="Arial"/>
            <w:sz w:val="20"/>
            <w:szCs w:val="20"/>
            <w:shd w:val="clear" w:color="auto" w:fill="FFFFFF"/>
          </w:rPr>
          <w:t>68/08</w:t>
        </w:r>
      </w:hyperlink>
      <w:r w:rsidRPr="00C4576D">
        <w:rPr>
          <w:rFonts w:ascii="Century Gothic" w:hAnsi="Century Gothic" w:cs="Arial"/>
          <w:sz w:val="20"/>
          <w:szCs w:val="20"/>
          <w:shd w:val="clear" w:color="auto" w:fill="FFFFFF"/>
        </w:rPr>
        <w:t>, </w:t>
      </w:r>
      <w:hyperlink r:id="rId95" w:tgtFrame="_blank" w:tooltip="Zakon o spremembah in dopolnitvah Zakona o avtorski in sorodnih pravicah" w:history="1">
        <w:r w:rsidRPr="00C4576D">
          <w:rPr>
            <w:rStyle w:val="Hyperlink"/>
            <w:rFonts w:ascii="Century Gothic" w:hAnsi="Century Gothic" w:cs="Arial"/>
            <w:sz w:val="20"/>
            <w:szCs w:val="20"/>
            <w:shd w:val="clear" w:color="auto" w:fill="FFFFFF"/>
          </w:rPr>
          <w:t>110/13</w:t>
        </w:r>
      </w:hyperlink>
      <w:r w:rsidRPr="00C4576D">
        <w:rPr>
          <w:rFonts w:ascii="Century Gothic" w:hAnsi="Century Gothic" w:cs="Arial"/>
          <w:sz w:val="20"/>
          <w:szCs w:val="20"/>
          <w:shd w:val="clear" w:color="auto" w:fill="FFFFFF"/>
        </w:rPr>
        <w:t>, </w:t>
      </w:r>
      <w:hyperlink r:id="rId96" w:tgtFrame="_blank" w:tooltip="Zakon o spremembah in dopolnitvah Zakona o avtorski in sorodnih pravicah" w:history="1">
        <w:r w:rsidRPr="00C4576D">
          <w:rPr>
            <w:rStyle w:val="Hyperlink"/>
            <w:rFonts w:ascii="Century Gothic" w:hAnsi="Century Gothic" w:cs="Arial"/>
            <w:sz w:val="20"/>
            <w:szCs w:val="20"/>
            <w:shd w:val="clear" w:color="auto" w:fill="FFFFFF"/>
          </w:rPr>
          <w:t>56/15</w:t>
        </w:r>
      </w:hyperlink>
      <w:r w:rsidRPr="00C4576D">
        <w:rPr>
          <w:rFonts w:ascii="Century Gothic" w:hAnsi="Century Gothic" w:cs="Arial"/>
          <w:sz w:val="20"/>
          <w:szCs w:val="20"/>
          <w:shd w:val="clear" w:color="auto" w:fill="FFFFFF"/>
        </w:rPr>
        <w:t>, </w:t>
      </w:r>
      <w:hyperlink r:id="rId97" w:tgtFrame="_blank" w:tooltip="Zakon o kolektivnem upravljanju avtorske in sorodnih pravic" w:history="1">
        <w:r w:rsidRPr="00C4576D">
          <w:rPr>
            <w:rStyle w:val="Hyperlink"/>
            <w:rFonts w:ascii="Century Gothic" w:hAnsi="Century Gothic" w:cs="Arial"/>
            <w:sz w:val="20"/>
            <w:szCs w:val="20"/>
            <w:shd w:val="clear" w:color="auto" w:fill="FFFFFF"/>
          </w:rPr>
          <w:t>63/16</w:t>
        </w:r>
      </w:hyperlink>
      <w:r w:rsidRPr="00C4576D">
        <w:rPr>
          <w:rFonts w:ascii="Century Gothic" w:hAnsi="Century Gothic" w:cs="Arial"/>
          <w:sz w:val="20"/>
          <w:szCs w:val="20"/>
          <w:shd w:val="clear" w:color="auto" w:fill="FFFFFF"/>
        </w:rPr>
        <w:t> – ZKUASP in </w:t>
      </w:r>
      <w:hyperlink r:id="rId98" w:tgtFrame="_blank" w:tooltip="Zakon o spremembah in dopolnitvah Zakona o avtorski in sorodnih pravicah" w:history="1">
        <w:r w:rsidRPr="00C4576D">
          <w:rPr>
            <w:rStyle w:val="Hyperlink"/>
            <w:rFonts w:ascii="Century Gothic" w:hAnsi="Century Gothic" w:cs="Arial"/>
            <w:sz w:val="20"/>
            <w:szCs w:val="20"/>
            <w:shd w:val="clear" w:color="auto" w:fill="FFFFFF"/>
          </w:rPr>
          <w:t>59/19</w:t>
        </w:r>
      </w:hyperlink>
      <w:r w:rsidRPr="00C4576D">
        <w:rPr>
          <w:rFonts w:ascii="Century Gothic" w:hAnsi="Century Gothic" w:cs="Arial"/>
          <w:sz w:val="20"/>
          <w:szCs w:val="20"/>
          <w:shd w:val="clear" w:color="auto" w:fill="FFFFFF"/>
        </w:rPr>
        <w:t>);</w:t>
      </w:r>
    </w:p>
    <w:p w14:paraId="61C2A1A7" w14:textId="04709731" w:rsid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Uredba o finančnih zavarovanjih pri javnem naročanju (Uradni list RS, št. 27/16);</w:t>
      </w:r>
    </w:p>
    <w:p w14:paraId="02C05EB6" w14:textId="77777777" w:rsidR="00C4576D" w:rsidRPr="00C4576D" w:rsidRDefault="00C4576D" w:rsidP="00C4576D">
      <w:pPr>
        <w:numPr>
          <w:ilvl w:val="0"/>
          <w:numId w:val="19"/>
        </w:numPr>
        <w:suppressAutoHyphens/>
        <w:spacing w:after="0" w:line="276" w:lineRule="auto"/>
        <w:ind w:left="1080" w:right="6"/>
        <w:jc w:val="both"/>
        <w:rPr>
          <w:rFonts w:ascii="Century Gothic" w:hAnsi="Century Gothic" w:cs="Arial"/>
          <w:sz w:val="20"/>
          <w:szCs w:val="20"/>
          <w:lang w:eastAsia="zh-CN"/>
        </w:rPr>
      </w:pPr>
      <w:r w:rsidRPr="00C4576D">
        <w:rPr>
          <w:rFonts w:ascii="Century Gothic" w:hAnsi="Century Gothic" w:cs="Arial"/>
          <w:sz w:val="20"/>
          <w:szCs w:val="20"/>
        </w:rPr>
        <w:t>drugi predpisi, ki urejajo področje, ki je predmet javnega naročila.</w:t>
      </w:r>
    </w:p>
    <w:p w14:paraId="28FE13D5" w14:textId="77777777" w:rsidR="00C4576D" w:rsidRPr="00C4576D" w:rsidRDefault="00C4576D" w:rsidP="00C4576D">
      <w:pPr>
        <w:spacing w:after="0"/>
        <w:ind w:left="360"/>
        <w:jc w:val="both"/>
        <w:rPr>
          <w:rFonts w:ascii="Century Gothic" w:hAnsi="Century Gothic" w:cs="Arial"/>
          <w:sz w:val="20"/>
          <w:szCs w:val="20"/>
          <w:lang w:eastAsia="zh-CN"/>
        </w:rPr>
      </w:pPr>
    </w:p>
    <w:p w14:paraId="364B9033" w14:textId="77777777" w:rsidR="00C4576D" w:rsidRPr="00C4576D" w:rsidRDefault="00C4576D" w:rsidP="00C4576D">
      <w:pPr>
        <w:spacing w:after="0"/>
        <w:ind w:left="360"/>
        <w:jc w:val="both"/>
        <w:rPr>
          <w:rFonts w:ascii="Century Gothic" w:hAnsi="Century Gothic" w:cs="Arial"/>
          <w:sz w:val="20"/>
          <w:szCs w:val="20"/>
          <w:lang w:eastAsia="zh-CN"/>
        </w:rPr>
      </w:pPr>
      <w:r w:rsidRPr="00C4576D">
        <w:rPr>
          <w:rFonts w:ascii="Century Gothic" w:hAnsi="Century Gothic" w:cs="Arial"/>
          <w:sz w:val="20"/>
          <w:szCs w:val="20"/>
          <w:lang w:eastAsia="zh-CN"/>
        </w:rPr>
        <w:t>Postopek se v celoti izvaja v skladu z veljavno zakonodajo. Ponudnik mora glede na predmet javnega naročila izpolnjevati in upoštevati tudi vse določbe, ki jih glede na predmet javnega naročila predpisuje veljavna zakonodaja.</w:t>
      </w:r>
    </w:p>
    <w:p w14:paraId="545588A0" w14:textId="77777777" w:rsidR="00C4576D" w:rsidRDefault="00C4576D" w:rsidP="00C4576D">
      <w:pPr>
        <w:pStyle w:val="PODPODNASLOV"/>
        <w:numPr>
          <w:ilvl w:val="0"/>
          <w:numId w:val="0"/>
        </w:numPr>
        <w:spacing w:after="0" w:line="276" w:lineRule="auto"/>
      </w:pPr>
    </w:p>
    <w:p w14:paraId="71361842" w14:textId="70ACF85D" w:rsidR="00494347" w:rsidRPr="00494347" w:rsidRDefault="00C5780C" w:rsidP="00EA3BF5">
      <w:pPr>
        <w:pStyle w:val="PODPODNASLOV"/>
        <w:spacing w:after="0" w:line="276" w:lineRule="auto"/>
      </w:pPr>
      <w:r>
        <w:t xml:space="preserve">FINANČNA </w:t>
      </w:r>
      <w:r w:rsidR="00494347" w:rsidRPr="00494347">
        <w:t>ZAVAROVANJ</w:t>
      </w:r>
      <w:r>
        <w:t>A</w:t>
      </w:r>
      <w:r w:rsidR="00494347" w:rsidRPr="00494347">
        <w:t xml:space="preserve"> </w:t>
      </w:r>
    </w:p>
    <w:p w14:paraId="434D8840" w14:textId="1D8143CD"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Naročnik </w:t>
      </w:r>
      <w:r w:rsidRPr="001577DB">
        <w:rPr>
          <w:rFonts w:ascii="Century Gothic" w:eastAsia="MS ??" w:hAnsi="Century Gothic" w:cs="Times New Roman"/>
          <w:sz w:val="20"/>
          <w:szCs w:val="24"/>
          <w:lang w:eastAsia="sl-SI"/>
        </w:rPr>
        <w:t xml:space="preserve">ne </w:t>
      </w:r>
      <w:r w:rsidRPr="00F702DE">
        <w:rPr>
          <w:rFonts w:ascii="Century Gothic" w:eastAsia="MS ??" w:hAnsi="Century Gothic" w:cs="Times New Roman"/>
          <w:sz w:val="20"/>
          <w:szCs w:val="24"/>
          <w:lang w:eastAsia="sl-SI"/>
        </w:rPr>
        <w:t>zahteva predložitve zavarovanja</w:t>
      </w:r>
      <w:r w:rsidRPr="00494347">
        <w:rPr>
          <w:rFonts w:ascii="Century Gothic" w:eastAsia="MS ??" w:hAnsi="Century Gothic" w:cs="Times New Roman"/>
          <w:sz w:val="20"/>
          <w:szCs w:val="24"/>
          <w:lang w:eastAsia="sl-SI"/>
        </w:rPr>
        <w:t xml:space="preserve"> za resnost ponudbe.</w:t>
      </w:r>
    </w:p>
    <w:p w14:paraId="0312C6C6" w14:textId="265C5EF2"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0290D100" w14:textId="235FDD8F" w:rsidR="00B84C04"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 fazi izvajanja pogodbe o izvedbi javnega naročila bo moral izbrani ponudnik za posamezni sklop predložiti zavarovanje za dobro izvedbo pogodbenih obveznosti</w:t>
      </w:r>
      <w:r w:rsidR="009F4CF6">
        <w:rPr>
          <w:rFonts w:ascii="Century Gothic" w:eastAsia="MS ??" w:hAnsi="Century Gothic" w:cs="Times New Roman"/>
          <w:sz w:val="20"/>
          <w:szCs w:val="24"/>
          <w:lang w:eastAsia="sl-SI"/>
        </w:rPr>
        <w:t xml:space="preserve"> v skladu z vzorcem OBR-</w:t>
      </w:r>
      <w:r w:rsidR="00131011">
        <w:rPr>
          <w:rFonts w:ascii="Century Gothic" w:eastAsia="MS ??" w:hAnsi="Century Gothic" w:cs="Times New Roman"/>
          <w:sz w:val="20"/>
          <w:szCs w:val="24"/>
          <w:lang w:eastAsia="sl-SI"/>
        </w:rPr>
        <w:t>Finančno zavarovanje</w:t>
      </w:r>
      <w:r w:rsidR="009F4CF6">
        <w:rPr>
          <w:rFonts w:ascii="Century Gothic" w:eastAsia="MS ??" w:hAnsi="Century Gothic" w:cs="Times New Roman"/>
          <w:sz w:val="20"/>
          <w:szCs w:val="24"/>
          <w:lang w:eastAsia="sl-SI"/>
        </w:rPr>
        <w:t xml:space="preserve"> za dobro izvedbo posla </w:t>
      </w:r>
      <w:r>
        <w:rPr>
          <w:rFonts w:ascii="Century Gothic" w:eastAsia="MS ??" w:hAnsi="Century Gothic" w:cs="Times New Roman"/>
          <w:sz w:val="20"/>
          <w:szCs w:val="24"/>
          <w:lang w:eastAsia="sl-SI"/>
        </w:rPr>
        <w:t xml:space="preserve"> in zavarovanje za odpravo napak v garancijskem roku</w:t>
      </w:r>
      <w:r w:rsidR="009F4CF6">
        <w:rPr>
          <w:rFonts w:ascii="Century Gothic" w:eastAsia="MS ??" w:hAnsi="Century Gothic" w:cs="Times New Roman"/>
          <w:sz w:val="20"/>
          <w:szCs w:val="24"/>
          <w:lang w:eastAsia="sl-SI"/>
        </w:rPr>
        <w:t xml:space="preserve"> v skladu z vzorcem OBR-</w:t>
      </w:r>
      <w:r w:rsidR="00131011">
        <w:rPr>
          <w:rFonts w:ascii="Century Gothic" w:eastAsia="MS ??" w:hAnsi="Century Gothic" w:cs="Times New Roman"/>
          <w:sz w:val="20"/>
          <w:szCs w:val="24"/>
          <w:lang w:eastAsia="sl-SI"/>
        </w:rPr>
        <w:t>Finančno zavarovanje</w:t>
      </w:r>
      <w:r w:rsidR="009F4CF6">
        <w:rPr>
          <w:rFonts w:ascii="Century Gothic" w:eastAsia="MS ??" w:hAnsi="Century Gothic" w:cs="Times New Roman"/>
          <w:sz w:val="20"/>
          <w:szCs w:val="24"/>
          <w:lang w:eastAsia="sl-SI"/>
        </w:rPr>
        <w:t xml:space="preserve"> za odpravo napak</w:t>
      </w:r>
      <w:r>
        <w:rPr>
          <w:rFonts w:ascii="Century Gothic" w:eastAsia="MS ??" w:hAnsi="Century Gothic" w:cs="Times New Roman"/>
          <w:sz w:val="20"/>
          <w:szCs w:val="24"/>
          <w:lang w:eastAsia="sl-SI"/>
        </w:rPr>
        <w:t xml:space="preserve">. Vrsta in višina </w:t>
      </w:r>
      <w:r w:rsidR="00A344C0">
        <w:rPr>
          <w:rFonts w:ascii="Century Gothic" w:eastAsia="MS ??" w:hAnsi="Century Gothic" w:cs="Times New Roman"/>
          <w:sz w:val="20"/>
          <w:szCs w:val="24"/>
          <w:lang w:eastAsia="sl-SI"/>
        </w:rPr>
        <w:t>f</w:t>
      </w:r>
      <w:r>
        <w:rPr>
          <w:rFonts w:ascii="Century Gothic" w:eastAsia="MS ??" w:hAnsi="Century Gothic" w:cs="Times New Roman"/>
          <w:sz w:val="20"/>
          <w:szCs w:val="24"/>
          <w:lang w:eastAsia="sl-SI"/>
        </w:rPr>
        <w:t xml:space="preserve">inančnega zavarovanja so podrobneje opredeljeni v </w:t>
      </w:r>
      <w:r w:rsidRPr="004D241C">
        <w:rPr>
          <w:rFonts w:ascii="Century Gothic" w:eastAsia="MS ??" w:hAnsi="Century Gothic" w:cs="Times New Roman"/>
          <w:b/>
          <w:sz w:val="20"/>
          <w:szCs w:val="24"/>
          <w:lang w:eastAsia="sl-SI"/>
        </w:rPr>
        <w:t>OBR-Vzorec pogodbe.</w:t>
      </w:r>
    </w:p>
    <w:p w14:paraId="1070C4DD" w14:textId="716FAA6A" w:rsid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D21A262" w14:textId="77777777" w:rsidR="00424606" w:rsidRPr="005525B7" w:rsidRDefault="00424606" w:rsidP="00424606">
      <w:pPr>
        <w:pStyle w:val="PODPODNASLOV"/>
      </w:pPr>
      <w:bookmarkStart w:id="9" w:name="_Toc100668108"/>
      <w:r w:rsidRPr="005525B7">
        <w:t>Komunikacijska sredstva</w:t>
      </w:r>
      <w:bookmarkEnd w:id="9"/>
    </w:p>
    <w:p w14:paraId="0E5F91E6" w14:textId="46323EDF"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Izvedba predmetnega javnega naročila poteka z uporabo elektronskih komunikacijskih sredstev.</w:t>
      </w:r>
    </w:p>
    <w:p w14:paraId="036CE79F"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3FE61AF" w14:textId="56B30CF3" w:rsidR="00424606" w:rsidRPr="005525B7" w:rsidRDefault="00424606" w:rsidP="00563FC9">
      <w:pPr>
        <w:spacing w:after="0" w:line="276" w:lineRule="auto"/>
        <w:ind w:left="284"/>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Odločitev o oddaji javnega naročila bo objavljena na portalu javnih naročil.</w:t>
      </w:r>
    </w:p>
    <w:p w14:paraId="2E04BC2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50F61C6A" w14:textId="5B1F76C1"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Dodatne informacije bo naročnik v skladu s 60. členom ZJN-3 posredoval preko obvestila o dodatnih informacijah, informacijah o nedokončanem postopku ali popravku ali na drug način preko portala javnih naročil.</w:t>
      </w:r>
    </w:p>
    <w:p w14:paraId="0CACDDEF"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5ECAE1FB" w14:textId="77777777" w:rsidR="00424606" w:rsidRPr="005525B7" w:rsidRDefault="00424606" w:rsidP="00424606">
      <w:pPr>
        <w:pStyle w:val="PODPODNASLOV"/>
      </w:pPr>
      <w:bookmarkStart w:id="10" w:name="_Toc100668109"/>
      <w:r w:rsidRPr="005525B7">
        <w:t>Spreminjanje ali dopolnjevanje dokumentacije</w:t>
      </w:r>
      <w:bookmarkEnd w:id="10"/>
    </w:p>
    <w:p w14:paraId="284C30F4" w14:textId="144224FF"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w:t>
      </w:r>
      <w:r w:rsidRPr="005525B7">
        <w:rPr>
          <w:rFonts w:ascii="Century Gothic" w:eastAsia="MS ??" w:hAnsi="Century Gothic" w:cs="Times New Roman"/>
          <w:sz w:val="20"/>
          <w:szCs w:val="20"/>
          <w:lang w:eastAsia="sl-SI"/>
        </w:rPr>
        <w:lastRenderedPageBreak/>
        <w:t>dopolnitev ali pojasnilo dokumentacije v zvezi z oddajo javnega naročila, če iz vsebine informacij izhaja, da se z njimi spreminja ali dopolnjuje ta dokumentacija ali če se s pojasnilom odpravlja dvoumnost navedbe v tej dokumentaciji.</w:t>
      </w:r>
    </w:p>
    <w:p w14:paraId="0DFEC128"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0144DE12" w14:textId="77777777" w:rsidR="00424606" w:rsidRPr="005525B7" w:rsidRDefault="00424606" w:rsidP="00424606">
      <w:pPr>
        <w:pStyle w:val="PODPODNASLOV"/>
      </w:pPr>
      <w:bookmarkStart w:id="11" w:name="_Toc100668110"/>
      <w:r w:rsidRPr="005525B7">
        <w:t>Jezik javnega naročanja</w:t>
      </w:r>
      <w:bookmarkEnd w:id="11"/>
    </w:p>
    <w:p w14:paraId="4A081767" w14:textId="22D7C7E8"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3376B378"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6BCFDADB" w14:textId="2182469C"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Za presojo spornih vprašanj se vedno uporablja ponudba oziroma njen uradni prevod v slovenskem jeziku, če pa je bila dokumentacija ali del dokumentacije podan samo v tujem jeziku, pa tuji jezik.</w:t>
      </w:r>
    </w:p>
    <w:p w14:paraId="200C02B7"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7D0E367" w14:textId="3BFDB503"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3B08D61"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572CAD76" w14:textId="77777777" w:rsidR="00424606" w:rsidRPr="005525B7" w:rsidRDefault="00424606" w:rsidP="00424606">
      <w:pPr>
        <w:pStyle w:val="PODPODNASLOV"/>
      </w:pPr>
      <w:bookmarkStart w:id="12" w:name="_Toc100668111"/>
      <w:r w:rsidRPr="005525B7">
        <w:t>Oblika ponudbe</w:t>
      </w:r>
      <w:bookmarkEnd w:id="12"/>
    </w:p>
    <w:p w14:paraId="68075F02" w14:textId="59262BF2"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r w:rsidR="00563FC9" w:rsidRPr="005525B7">
        <w:rPr>
          <w:rFonts w:ascii="Century Gothic" w:eastAsia="MS ??" w:hAnsi="Century Gothic" w:cs="Times New Roman"/>
          <w:sz w:val="20"/>
          <w:szCs w:val="24"/>
          <w:lang w:eastAsia="sl-SI"/>
        </w:rPr>
        <w:t xml:space="preserve">V kolikor ponudbo podpiše oseba, ki ni zastopnik gospodarskega subjekta, mora k ponudbi priložiti </w:t>
      </w:r>
      <w:r w:rsidR="00563FC9" w:rsidRPr="005525B7">
        <w:rPr>
          <w:rFonts w:ascii="Century Gothic" w:eastAsia="MS ??" w:hAnsi="Century Gothic" w:cs="Times New Roman"/>
          <w:b/>
          <w:bCs/>
          <w:sz w:val="20"/>
          <w:szCs w:val="24"/>
          <w:lang w:eastAsia="sl-SI"/>
        </w:rPr>
        <w:t xml:space="preserve">pooblastilo za podpis ponudbe </w:t>
      </w:r>
      <w:r w:rsidR="00563FC9" w:rsidRPr="005525B7">
        <w:rPr>
          <w:rFonts w:ascii="Century Gothic" w:eastAsia="MS ??" w:hAnsi="Century Gothic" w:cs="Times New Roman"/>
          <w:sz w:val="20"/>
          <w:szCs w:val="24"/>
          <w:lang w:eastAsia="sl-SI"/>
        </w:rPr>
        <w:t>(na lastnem obrazcu), iz katerega je razvidno, da je na dan oddaje ponudbe ta oseba imela pooblastilo za podpis ponudbe.</w:t>
      </w:r>
    </w:p>
    <w:p w14:paraId="7DD4B31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9E5C4AE" w14:textId="39EED087" w:rsidR="00263720" w:rsidRPr="005525B7" w:rsidRDefault="00424606" w:rsidP="00263720">
      <w:pPr>
        <w:spacing w:after="0" w:line="276" w:lineRule="auto"/>
        <w:ind w:left="284"/>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r w:rsidR="00263720" w:rsidRPr="005525B7">
        <w:rPr>
          <w:rFonts w:ascii="Century Gothic" w:eastAsia="MS ??" w:hAnsi="Century Gothic" w:cs="Times New Roman"/>
          <w:sz w:val="20"/>
          <w:szCs w:val="20"/>
          <w:lang w:eastAsia="sl-SI"/>
        </w:rPr>
        <w:t xml:space="preserve"> Če pri posameznem dokumentu ni drugače napisano, lahko ponudnik obrazce tudi lastnoročno podpiše in podpisane </w:t>
      </w:r>
      <w:proofErr w:type="spellStart"/>
      <w:r w:rsidR="00263720" w:rsidRPr="005525B7">
        <w:rPr>
          <w:rFonts w:ascii="Century Gothic" w:eastAsia="MS ??" w:hAnsi="Century Gothic" w:cs="Times New Roman"/>
          <w:sz w:val="20"/>
          <w:szCs w:val="20"/>
          <w:lang w:eastAsia="sl-SI"/>
        </w:rPr>
        <w:t>skenira</w:t>
      </w:r>
      <w:proofErr w:type="spellEnd"/>
      <w:r w:rsidR="00263720" w:rsidRPr="005525B7">
        <w:rPr>
          <w:rFonts w:ascii="Century Gothic" w:eastAsia="MS ??" w:hAnsi="Century Gothic" w:cs="Times New Roman"/>
          <w:sz w:val="20"/>
          <w:szCs w:val="20"/>
          <w:lang w:eastAsia="sl-SI"/>
        </w:rPr>
        <w:t xml:space="preserve"> in jih predloži.</w:t>
      </w:r>
    </w:p>
    <w:p w14:paraId="301B44E9"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212F7D0E" w14:textId="3256F186" w:rsidR="00424606" w:rsidRPr="005525B7" w:rsidRDefault="00424606" w:rsidP="00563FC9">
      <w:pPr>
        <w:spacing w:after="0" w:line="276" w:lineRule="auto"/>
        <w:ind w:left="284"/>
        <w:jc w:val="both"/>
        <w:rPr>
          <w:rFonts w:ascii="Century Gothic" w:eastAsia="MS ??" w:hAnsi="Century Gothic" w:cs="Times New Roman"/>
          <w:caps/>
          <w:sz w:val="20"/>
          <w:szCs w:val="20"/>
          <w:u w:val="single"/>
          <w:lang w:eastAsia="sl-SI"/>
        </w:rPr>
      </w:pPr>
      <w:r w:rsidRPr="005525B7">
        <w:rPr>
          <w:rFonts w:ascii="Century Gothic" w:eastAsia="MS ??" w:hAnsi="Century Gothic" w:cs="Times New Roman"/>
          <w:sz w:val="20"/>
          <w:szCs w:val="20"/>
          <w:u w:val="single"/>
          <w:lang w:eastAsia="sl-SI"/>
        </w:rPr>
        <w:t>Zaželeno je:</w:t>
      </w:r>
    </w:p>
    <w:p w14:paraId="35DD56D5" w14:textId="0819B80D"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so vse strani v ponudbi oštevilčene;</w:t>
      </w:r>
    </w:p>
    <w:p w14:paraId="0758ED91" w14:textId="43D03851"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si strani v ponudbi sledijo po vrstnem redu oštevilčenja;</w:t>
      </w:r>
    </w:p>
    <w:p w14:paraId="2AA46FD0" w14:textId="29CB0391" w:rsidR="00E6526E" w:rsidRPr="00A344C0" w:rsidRDefault="00424606" w:rsidP="00A344C0">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so dokumenti v ponudbi zloženi po vrstnem redu, kot je naveden v Poglavju D: Zahtevana vsebina ponudbene dokumentacije.</w:t>
      </w:r>
    </w:p>
    <w:p w14:paraId="7A66A0E4" w14:textId="77777777" w:rsidR="00E6526E" w:rsidRPr="00E6526E" w:rsidRDefault="00E6526E" w:rsidP="00563FC9">
      <w:pPr>
        <w:spacing w:after="0" w:line="276" w:lineRule="auto"/>
        <w:ind w:left="284"/>
        <w:jc w:val="both"/>
        <w:rPr>
          <w:rFonts w:ascii="Century Gothic" w:eastAsia="MS ??" w:hAnsi="Century Gothic" w:cs="Times New Roman"/>
          <w:caps/>
          <w:sz w:val="20"/>
          <w:szCs w:val="20"/>
          <w:lang w:eastAsia="sl-SI"/>
        </w:rPr>
      </w:pPr>
    </w:p>
    <w:p w14:paraId="5FDA7459" w14:textId="171FE2AE" w:rsidR="00F80E06" w:rsidRPr="005525B7" w:rsidRDefault="00F80E06" w:rsidP="00F80E06">
      <w:pPr>
        <w:pStyle w:val="PODPODNASLOV"/>
      </w:pPr>
      <w:r w:rsidRPr="005525B7">
        <w:t>Veljavnost ponudbe</w:t>
      </w:r>
    </w:p>
    <w:p w14:paraId="5AAE5FDC" w14:textId="5010A661"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 xml:space="preserve">Ponudba mora veljati najmanj do </w:t>
      </w:r>
      <w:r w:rsidR="00BB7AC5">
        <w:rPr>
          <w:rFonts w:ascii="Century Gothic" w:eastAsia="MS ??" w:hAnsi="Century Gothic" w:cs="Times New Roman"/>
          <w:sz w:val="20"/>
          <w:szCs w:val="20"/>
          <w:lang w:eastAsia="sl-SI"/>
        </w:rPr>
        <w:t>28. 2. 2023.</w:t>
      </w:r>
      <w:r w:rsidRPr="005525B7">
        <w:rPr>
          <w:rFonts w:ascii="Century Gothic" w:eastAsia="MS ??" w:hAnsi="Century Gothic" w:cs="Times New Roman"/>
          <w:sz w:val="20"/>
          <w:szCs w:val="20"/>
          <w:lang w:eastAsia="sl-SI"/>
        </w:rPr>
        <w:t xml:space="preserve"> V primeru krajšega roka veljavnosti ponudbe se ponudba izključi iz postopka javnega naročanja.</w:t>
      </w:r>
    </w:p>
    <w:p w14:paraId="6EA0597B"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p>
    <w:p w14:paraId="25235A3C" w14:textId="629F00AF"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 xml:space="preserve">Naročnik lahko zahteva, da ponudniki podaljšajo čas veljavnosti ponudb za določeno dodatno obdobje. Zahteva naročnika za podaljšanje veljavnosti in odgovori ponudnikov morajo biti podani </w:t>
      </w:r>
      <w:r w:rsidRPr="005525B7">
        <w:rPr>
          <w:rFonts w:ascii="Century Gothic" w:eastAsia="MS ??" w:hAnsi="Century Gothic" w:cs="Times New Roman"/>
          <w:sz w:val="20"/>
          <w:szCs w:val="20"/>
          <w:lang w:eastAsia="sl-SI"/>
        </w:rPr>
        <w:lastRenderedPageBreak/>
        <w:t>v elektronski obliki na enak način kot je zahtevano za popravke dokumentacije oziroma pojasnila o dokumentaciji o javnem naročanju.</w:t>
      </w:r>
    </w:p>
    <w:p w14:paraId="08EA2BEB"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p>
    <w:p w14:paraId="0D559F13" w14:textId="77777777" w:rsidR="00424606" w:rsidRPr="005525B7" w:rsidRDefault="00424606" w:rsidP="00424606">
      <w:pPr>
        <w:pStyle w:val="PODPODNASLOV"/>
      </w:pPr>
      <w:bookmarkStart w:id="13" w:name="_Toc100668113"/>
      <w:r w:rsidRPr="005525B7">
        <w:t>Način in rok za prejem ponudb</w:t>
      </w:r>
      <w:bookmarkEnd w:id="13"/>
    </w:p>
    <w:p w14:paraId="28C451A1" w14:textId="5C5DBD2B"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Naročnik določa rok za prejem ponudb na dan</w:t>
      </w:r>
      <w:r w:rsidRPr="005525B7">
        <w:rPr>
          <w:rFonts w:ascii="Century Gothic" w:eastAsia="MS ??" w:hAnsi="Century Gothic" w:cs="Times New Roman"/>
          <w:b/>
          <w:caps/>
          <w:sz w:val="20"/>
          <w:szCs w:val="20"/>
          <w:lang w:eastAsia="sl-SI"/>
        </w:rPr>
        <w:t xml:space="preserve"> </w:t>
      </w:r>
      <w:r w:rsidR="0092209E">
        <w:rPr>
          <w:rFonts w:ascii="Century Gothic" w:eastAsia="MS ??" w:hAnsi="Century Gothic" w:cs="Times New Roman"/>
          <w:b/>
          <w:caps/>
          <w:sz w:val="20"/>
          <w:szCs w:val="20"/>
          <w:lang w:eastAsia="sl-SI"/>
        </w:rPr>
        <w:t>14</w:t>
      </w:r>
      <w:r w:rsidR="00174E79">
        <w:rPr>
          <w:rFonts w:ascii="Century Gothic" w:eastAsia="MS ??" w:hAnsi="Century Gothic" w:cs="Times New Roman"/>
          <w:b/>
          <w:caps/>
          <w:sz w:val="20"/>
          <w:szCs w:val="20"/>
          <w:lang w:eastAsia="sl-SI"/>
        </w:rPr>
        <w:t>. 12.</w:t>
      </w:r>
      <w:r w:rsidRPr="00E6526E">
        <w:rPr>
          <w:rFonts w:ascii="Century Gothic" w:eastAsia="MS ??" w:hAnsi="Century Gothic" w:cs="Times New Roman"/>
          <w:b/>
          <w:caps/>
          <w:sz w:val="20"/>
          <w:szCs w:val="20"/>
          <w:lang w:eastAsia="sl-SI"/>
        </w:rPr>
        <w:t xml:space="preserve"> 2022</w:t>
      </w:r>
      <w:r w:rsidRPr="00961DCF">
        <w:rPr>
          <w:rFonts w:ascii="Century Gothic" w:eastAsia="MS ??" w:hAnsi="Century Gothic" w:cs="Times New Roman"/>
          <w:b/>
          <w:sz w:val="20"/>
          <w:szCs w:val="20"/>
          <w:lang w:eastAsia="sl-SI"/>
        </w:rPr>
        <w:t xml:space="preserve"> do </w:t>
      </w:r>
      <w:r w:rsidRPr="00961DCF">
        <w:rPr>
          <w:rFonts w:ascii="Century Gothic" w:eastAsia="MS ??" w:hAnsi="Century Gothic" w:cs="Times New Roman"/>
          <w:b/>
          <w:caps/>
          <w:sz w:val="20"/>
          <w:szCs w:val="20"/>
          <w:lang w:eastAsia="sl-SI"/>
        </w:rPr>
        <w:t xml:space="preserve">10:00 </w:t>
      </w:r>
      <w:r w:rsidRPr="00961DCF">
        <w:rPr>
          <w:rFonts w:ascii="Century Gothic" w:eastAsia="MS ??" w:hAnsi="Century Gothic" w:cs="Times New Roman"/>
          <w:b/>
          <w:bCs/>
          <w:sz w:val="20"/>
          <w:szCs w:val="20"/>
          <w:lang w:eastAsia="sl-SI"/>
        </w:rPr>
        <w:t>ure</w:t>
      </w:r>
      <w:r w:rsidRPr="00961DCF">
        <w:rPr>
          <w:rFonts w:ascii="Century Gothic" w:eastAsia="MS ??" w:hAnsi="Century Gothic" w:cs="Times New Roman"/>
          <w:caps/>
          <w:sz w:val="20"/>
          <w:szCs w:val="20"/>
          <w:lang w:eastAsia="sl-SI"/>
        </w:rPr>
        <w:t>.</w:t>
      </w:r>
    </w:p>
    <w:p w14:paraId="0E7C4A09"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5130E5C1" w14:textId="32F74DC1"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Oddaja ponudb bo potekala po elektronskih komunikacijskih sredstvih, v skladu s 37. členom ZJN-3.</w:t>
      </w:r>
    </w:p>
    <w:p w14:paraId="5BEAF69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00260F5" w14:textId="3D5E078C"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Ponudniki oddajo ponudbe ter spremembe in umike ponudb v informacijski sistem e-JN na spletnem naslovu:</w:t>
      </w:r>
      <w:r w:rsidRPr="005525B7">
        <w:rPr>
          <w:rFonts w:ascii="Century Gothic" w:eastAsia="MS ??" w:hAnsi="Century Gothic" w:cs="Times New Roman"/>
          <w:caps/>
          <w:sz w:val="20"/>
          <w:szCs w:val="20"/>
          <w:lang w:eastAsia="sl-SI"/>
        </w:rPr>
        <w:t xml:space="preserve"> </w:t>
      </w:r>
      <w:hyperlink r:id="rId99" w:history="1">
        <w:r w:rsidRPr="005525B7">
          <w:rPr>
            <w:rStyle w:val="Hyperlink"/>
            <w:rFonts w:ascii="Century Gothic" w:eastAsia="MS ??" w:hAnsi="Century Gothic"/>
            <w:color w:val="auto"/>
            <w:sz w:val="20"/>
            <w:szCs w:val="20"/>
            <w:lang w:eastAsia="sl-SI"/>
          </w:rPr>
          <w:t>https://ejn.gov.si/</w:t>
        </w:r>
      </w:hyperlink>
      <w:r w:rsidRPr="005525B7">
        <w:rPr>
          <w:rFonts w:ascii="Century Gothic" w:eastAsia="MS ??" w:hAnsi="Century Gothic" w:cs="Times New Roman"/>
          <w:caps/>
          <w:sz w:val="20"/>
          <w:szCs w:val="20"/>
          <w:lang w:eastAsia="sl-SI"/>
        </w:rPr>
        <w:t xml:space="preserve">. </w:t>
      </w:r>
    </w:p>
    <w:p w14:paraId="564E84FF"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1D511D5B" w14:textId="4B913BAD"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Ponudnik se mora pred oddajo ponudbe registrirati v sistemu e-JN, v skladu z navodili za uporabo e-JN. Če je ponudnik že registriran v informacijskem sistemu e-JN, se v aplikacijo samo prijavi.</w:t>
      </w:r>
    </w:p>
    <w:p w14:paraId="4BDFE30E"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716765C" w14:textId="7F89372E" w:rsidR="00424606" w:rsidRPr="005525B7" w:rsidRDefault="00424606" w:rsidP="00563FC9">
      <w:pPr>
        <w:spacing w:after="0" w:line="276" w:lineRule="auto"/>
        <w:ind w:left="284"/>
        <w:jc w:val="both"/>
        <w:rPr>
          <w:rFonts w:ascii="Century Gothic" w:eastAsia="MS ??" w:hAnsi="Century Gothic" w:cs="Times New Roman"/>
          <w:caps/>
          <w:color w:val="7F7F7F"/>
          <w:sz w:val="20"/>
          <w:szCs w:val="20"/>
          <w:lang w:eastAsia="sl-SI"/>
        </w:rPr>
      </w:pPr>
      <w:r w:rsidRPr="005525B7">
        <w:rPr>
          <w:rFonts w:ascii="Century Gothic" w:eastAsia="MS ??" w:hAnsi="Century Gothic" w:cs="Times New Roman"/>
          <w:sz w:val="20"/>
          <w:szCs w:val="20"/>
          <w:lang w:eastAsia="sl-SI"/>
        </w:rPr>
        <w:t xml:space="preserve">Uporabnik ponudnika, ki je v informacijskem sistemu e-JN pooblaščen za oddajanje ponudb, ponudbo odda s klikom na gumb »oddaj«. Informacijski sistem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ob oddaji ponudb zabeleži identiteto uporabnika in čas oddaje ponudbe. Uporabnik z dejanjem oddaje ponudbe izkaže in izjavi voljo v imenu ponudnika oddati zavezujočo ponudbo (18. Člen obligacijskega zakonika</w:t>
      </w:r>
      <w:r w:rsidRPr="005525B7">
        <w:rPr>
          <w:rFonts w:ascii="Century Gothic" w:eastAsia="MS ??" w:hAnsi="Century Gothic" w:cs="Times New Roman"/>
          <w:caps/>
          <w:sz w:val="20"/>
          <w:szCs w:val="20"/>
          <w:vertAlign w:val="superscript"/>
          <w:lang w:eastAsia="sl-SI"/>
        </w:rPr>
        <w:footnoteReference w:id="1"/>
      </w:r>
      <w:r w:rsidRPr="005525B7">
        <w:rPr>
          <w:rFonts w:ascii="Century Gothic" w:eastAsia="MS ??" w:hAnsi="Century Gothic" w:cs="Times New Roman"/>
          <w:sz w:val="20"/>
          <w:szCs w:val="20"/>
          <w:lang w:eastAsia="sl-SI"/>
        </w:rPr>
        <w:t>). Z oddajo ponudbe je le-ta zavezujoča za čas, naveden v ponudbi, razen če jo uporabnik ponudnika umakne ali spremeni pred potekom roka za oddajo ponudb.</w:t>
      </w:r>
    </w:p>
    <w:p w14:paraId="63C7A54D"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7D1D5ACD" w14:textId="570C3709"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Ponudba se šteje za pravočasno oddano, če jo naročnik prejme preko sistema e-JN </w:t>
      </w:r>
      <w:hyperlink r:id="rId100" w:history="1">
        <w:r w:rsidRPr="005525B7">
          <w:rPr>
            <w:rStyle w:val="Hyperlink"/>
            <w:rFonts w:ascii="Century Gothic" w:eastAsia="MS ??" w:hAnsi="Century Gothic"/>
            <w:color w:val="auto"/>
            <w:sz w:val="20"/>
            <w:szCs w:val="20"/>
            <w:lang w:eastAsia="sl-SI"/>
          </w:rPr>
          <w:t>https://ejn.gov.si/ejn2</w:t>
        </w:r>
      </w:hyperlink>
      <w:r w:rsidRPr="005525B7">
        <w:rPr>
          <w:rFonts w:ascii="Century Gothic" w:eastAsia="MS ??" w:hAnsi="Century Gothic" w:cs="Times New Roman"/>
          <w:sz w:val="20"/>
          <w:szCs w:val="20"/>
          <w:lang w:eastAsia="sl-SI"/>
        </w:rPr>
        <w:t xml:space="preserve"> najkasneje d</w:t>
      </w:r>
      <w:r w:rsidRPr="00961DCF">
        <w:rPr>
          <w:rFonts w:ascii="Century Gothic" w:eastAsia="MS ??" w:hAnsi="Century Gothic" w:cs="Times New Roman"/>
          <w:sz w:val="20"/>
          <w:szCs w:val="20"/>
          <w:lang w:eastAsia="sl-SI"/>
        </w:rPr>
        <w:t xml:space="preserve">o </w:t>
      </w:r>
      <w:r w:rsidR="0092209E">
        <w:rPr>
          <w:rFonts w:ascii="Century Gothic" w:eastAsia="MS ??" w:hAnsi="Century Gothic" w:cs="Times New Roman"/>
          <w:b/>
          <w:caps/>
          <w:sz w:val="20"/>
          <w:szCs w:val="20"/>
          <w:lang w:eastAsia="sl-SI"/>
        </w:rPr>
        <w:t>14</w:t>
      </w:r>
      <w:r w:rsidR="00174E79">
        <w:rPr>
          <w:rFonts w:ascii="Century Gothic" w:eastAsia="MS ??" w:hAnsi="Century Gothic" w:cs="Times New Roman"/>
          <w:b/>
          <w:caps/>
          <w:sz w:val="20"/>
          <w:szCs w:val="20"/>
          <w:lang w:eastAsia="sl-SI"/>
        </w:rPr>
        <w:t>. 12.</w:t>
      </w:r>
      <w:r w:rsidRPr="00961DCF">
        <w:rPr>
          <w:rFonts w:ascii="Century Gothic" w:eastAsia="MS ??" w:hAnsi="Century Gothic" w:cs="Times New Roman"/>
          <w:b/>
          <w:caps/>
          <w:sz w:val="20"/>
          <w:szCs w:val="20"/>
          <w:lang w:eastAsia="sl-SI"/>
        </w:rPr>
        <w:t xml:space="preserve"> 2022</w:t>
      </w:r>
      <w:r w:rsidRPr="00961DCF">
        <w:rPr>
          <w:rFonts w:ascii="Century Gothic" w:eastAsia="MS ??" w:hAnsi="Century Gothic" w:cs="Times New Roman"/>
          <w:b/>
          <w:sz w:val="20"/>
          <w:szCs w:val="20"/>
          <w:lang w:eastAsia="sl-SI"/>
        </w:rPr>
        <w:t xml:space="preserve"> do </w:t>
      </w:r>
      <w:r w:rsidRPr="00961DCF">
        <w:rPr>
          <w:rFonts w:ascii="Century Gothic" w:eastAsia="MS ??" w:hAnsi="Century Gothic" w:cs="Times New Roman"/>
          <w:b/>
          <w:caps/>
          <w:sz w:val="20"/>
          <w:szCs w:val="20"/>
          <w:lang w:eastAsia="sl-SI"/>
        </w:rPr>
        <w:t xml:space="preserve">10:00 </w:t>
      </w:r>
      <w:r w:rsidRPr="00961DCF">
        <w:rPr>
          <w:rFonts w:ascii="Century Gothic" w:eastAsia="MS ??" w:hAnsi="Century Gothic" w:cs="Times New Roman"/>
          <w:b/>
          <w:bCs/>
          <w:sz w:val="20"/>
          <w:szCs w:val="20"/>
          <w:lang w:eastAsia="sl-SI"/>
        </w:rPr>
        <w:t>u</w:t>
      </w:r>
      <w:r w:rsidRPr="00313739">
        <w:rPr>
          <w:rFonts w:ascii="Century Gothic" w:eastAsia="MS ??" w:hAnsi="Century Gothic" w:cs="Times New Roman"/>
          <w:b/>
          <w:bCs/>
          <w:sz w:val="20"/>
          <w:szCs w:val="20"/>
          <w:lang w:eastAsia="sl-SI"/>
        </w:rPr>
        <w:t>re</w:t>
      </w:r>
      <w:r w:rsidRPr="00313739">
        <w:rPr>
          <w:rFonts w:ascii="Century Gothic" w:eastAsia="MS ??" w:hAnsi="Century Gothic" w:cs="Times New Roman"/>
          <w:sz w:val="20"/>
          <w:szCs w:val="20"/>
          <w:lang w:eastAsia="sl-SI"/>
        </w:rPr>
        <w:t>. Z</w:t>
      </w:r>
      <w:r w:rsidRPr="005525B7">
        <w:rPr>
          <w:rFonts w:ascii="Century Gothic" w:eastAsia="MS ??" w:hAnsi="Century Gothic" w:cs="Times New Roman"/>
          <w:sz w:val="20"/>
          <w:szCs w:val="20"/>
          <w:lang w:eastAsia="sl-SI"/>
        </w:rPr>
        <w:t xml:space="preserve">a oddano ponudbo se šteje ponudba, ki je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označena s statusom »oddano«.</w:t>
      </w:r>
    </w:p>
    <w:p w14:paraId="6A3176E3"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6AACB98" w14:textId="3F0C2705"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Ponudnik lahko do roka za oddajo ponudb svojo ponudbo umakne ali spremeni. Če ponudnik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svojo ponudbo umakne, se šteje, da ponudba ni bila oddana in je naročnik v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tudi ne bo videl. Če ponudnik svojo ponudbo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spremeni, je naročniku v tem sistemu odprta zadnja oddana ponudba. </w:t>
      </w:r>
    </w:p>
    <w:p w14:paraId="615133A0"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3365DD1" w14:textId="5537F38A"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 preteku roka za predložitev ponudb ponudbe ne bo več mogoče oddati.</w:t>
      </w:r>
    </w:p>
    <w:p w14:paraId="57B9C27D" w14:textId="77777777" w:rsidR="00424606" w:rsidRPr="005525B7" w:rsidRDefault="00424606" w:rsidP="00424606">
      <w:pPr>
        <w:spacing w:after="0" w:line="276" w:lineRule="auto"/>
        <w:jc w:val="both"/>
        <w:rPr>
          <w:rFonts w:ascii="Century Gothic" w:eastAsia="MS ??" w:hAnsi="Century Gothic" w:cs="Times New Roman"/>
          <w:caps/>
          <w:sz w:val="20"/>
          <w:szCs w:val="20"/>
          <w:lang w:eastAsia="sl-SI"/>
        </w:rPr>
      </w:pPr>
    </w:p>
    <w:p w14:paraId="0C670BA9" w14:textId="77777777" w:rsidR="00424606" w:rsidRPr="005525B7" w:rsidRDefault="00424606" w:rsidP="00424606">
      <w:pPr>
        <w:pStyle w:val="PODPODNASLOV"/>
      </w:pPr>
      <w:bookmarkStart w:id="14" w:name="_Toc100668114"/>
      <w:r w:rsidRPr="005525B7">
        <w:t>Način in čas odpiranja ponudb</w:t>
      </w:r>
      <w:bookmarkEnd w:id="14"/>
    </w:p>
    <w:p w14:paraId="6836F921" w14:textId="60B7486E" w:rsidR="00424606" w:rsidRPr="005525B7"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Odpiranje ponudb bo na podlagi četrtega odstavka 88. člena ZJN-3 javno. </w:t>
      </w:r>
    </w:p>
    <w:p w14:paraId="200063AC"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49FC7A8D" w14:textId="41D12908" w:rsidR="00424606" w:rsidRPr="005525B7" w:rsidRDefault="00563FC9" w:rsidP="00563FC9">
      <w:pPr>
        <w:spacing w:after="0" w:line="276" w:lineRule="auto"/>
        <w:ind w:left="284"/>
        <w:jc w:val="both"/>
        <w:rPr>
          <w:rFonts w:ascii="Century Gothic" w:eastAsia="MS ??" w:hAnsi="Century Gothic" w:cs="Times New Roman"/>
          <w:b/>
          <w:caps/>
          <w:sz w:val="20"/>
          <w:szCs w:val="20"/>
          <w:lang w:eastAsia="sl-SI"/>
        </w:rPr>
      </w:pPr>
      <w:r w:rsidRPr="005525B7">
        <w:rPr>
          <w:rFonts w:ascii="Century Gothic" w:eastAsia="MS ??" w:hAnsi="Century Gothic" w:cs="Times New Roman"/>
          <w:sz w:val="20"/>
          <w:szCs w:val="20"/>
          <w:lang w:eastAsia="sl-SI"/>
        </w:rPr>
        <w:t xml:space="preserve">Odpiranje ponudb bo potekalo dne </w:t>
      </w:r>
      <w:r w:rsidR="0092209E">
        <w:rPr>
          <w:rFonts w:ascii="Century Gothic" w:eastAsia="MS ??" w:hAnsi="Century Gothic" w:cs="Times New Roman"/>
          <w:b/>
          <w:bCs/>
          <w:caps/>
          <w:sz w:val="20"/>
          <w:szCs w:val="20"/>
          <w:lang w:eastAsia="sl-SI"/>
        </w:rPr>
        <w:t>14</w:t>
      </w:r>
      <w:r w:rsidR="00174E79">
        <w:rPr>
          <w:rFonts w:ascii="Century Gothic" w:eastAsia="MS ??" w:hAnsi="Century Gothic" w:cs="Times New Roman"/>
          <w:b/>
          <w:bCs/>
          <w:caps/>
          <w:sz w:val="20"/>
          <w:szCs w:val="20"/>
          <w:lang w:eastAsia="sl-SI"/>
        </w:rPr>
        <w:t>. 12.</w:t>
      </w:r>
      <w:r w:rsidR="00424606" w:rsidRPr="00961DCF">
        <w:rPr>
          <w:rFonts w:ascii="Century Gothic" w:eastAsia="MS ??" w:hAnsi="Century Gothic" w:cs="Times New Roman"/>
          <w:b/>
          <w:bCs/>
          <w:caps/>
          <w:sz w:val="20"/>
          <w:szCs w:val="20"/>
          <w:lang w:eastAsia="sl-SI"/>
        </w:rPr>
        <w:t xml:space="preserve"> 2022</w:t>
      </w:r>
      <w:r w:rsidRPr="00961DCF">
        <w:rPr>
          <w:rFonts w:ascii="Century Gothic" w:eastAsia="MS ??" w:hAnsi="Century Gothic" w:cs="Times New Roman"/>
          <w:b/>
          <w:sz w:val="20"/>
          <w:szCs w:val="20"/>
          <w:lang w:eastAsia="sl-SI"/>
        </w:rPr>
        <w:t xml:space="preserve"> ob 11:00 </w:t>
      </w:r>
      <w:r w:rsidRPr="00961DCF">
        <w:rPr>
          <w:rFonts w:ascii="Century Gothic" w:eastAsia="MS ??" w:hAnsi="Century Gothic" w:cs="Times New Roman"/>
          <w:b/>
          <w:bCs/>
          <w:sz w:val="20"/>
          <w:szCs w:val="20"/>
          <w:lang w:eastAsia="sl-SI"/>
        </w:rPr>
        <w:t>uri</w:t>
      </w:r>
      <w:r w:rsidRPr="00961DCF">
        <w:rPr>
          <w:rFonts w:ascii="Century Gothic" w:eastAsia="MS ??" w:hAnsi="Century Gothic" w:cs="Times New Roman"/>
          <w:sz w:val="20"/>
          <w:szCs w:val="20"/>
          <w:lang w:eastAsia="sl-SI"/>
        </w:rPr>
        <w:t>,</w:t>
      </w:r>
      <w:r w:rsidRPr="005525B7">
        <w:rPr>
          <w:rFonts w:ascii="Century Gothic" w:eastAsia="MS ??" w:hAnsi="Century Gothic" w:cs="Times New Roman"/>
          <w:sz w:val="20"/>
          <w:szCs w:val="20"/>
          <w:lang w:eastAsia="sl-SI"/>
        </w:rPr>
        <w:t xml:space="preserve"> in sicer avtomatično v informacijskem sistemu e-JN. </w:t>
      </w:r>
    </w:p>
    <w:p w14:paraId="75F64E7B"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52DCE08" w14:textId="17C8F083" w:rsidR="00424606" w:rsidRPr="005525B7"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5525B7">
        <w:rPr>
          <w:rFonts w:ascii="Century Gothic" w:eastAsia="MS ??" w:hAnsi="Century Gothic" w:cs="Times New Roman"/>
          <w:sz w:val="20"/>
          <w:szCs w:val="20"/>
          <w:lang w:eastAsia="sl-SI"/>
        </w:rPr>
        <w:t>pdf</w:t>
      </w:r>
      <w:proofErr w:type="spellEnd"/>
      <w:r w:rsidRPr="005525B7">
        <w:rPr>
          <w:rFonts w:ascii="Century Gothic" w:eastAsia="MS ??" w:hAnsi="Century Gothic" w:cs="Times New Roman"/>
          <w:sz w:val="20"/>
          <w:szCs w:val="20"/>
          <w:lang w:eastAsia="sl-SI"/>
        </w:rPr>
        <w:t xml:space="preserve"> dokumenta, ki ga ponudnik naloži v sistem e-JN pod razdelek »predračun«. </w:t>
      </w:r>
    </w:p>
    <w:p w14:paraId="4945BA6F"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130E10A4" w14:textId="69A980DA" w:rsidR="00424606" w:rsidRPr="005525B7" w:rsidRDefault="00424606" w:rsidP="00424606">
      <w:pPr>
        <w:pStyle w:val="PODPODNASLOV"/>
      </w:pPr>
      <w:bookmarkStart w:id="15" w:name="_Toc100668115"/>
      <w:r w:rsidRPr="005525B7">
        <w:t xml:space="preserve">Rok za dodatna pojasnila </w:t>
      </w:r>
      <w:bookmarkEnd w:id="15"/>
    </w:p>
    <w:p w14:paraId="1DA10EAA" w14:textId="080AC062" w:rsidR="00424606" w:rsidRPr="005525B7" w:rsidRDefault="00563FC9" w:rsidP="00563FC9">
      <w:pPr>
        <w:spacing w:after="0" w:line="276" w:lineRule="auto"/>
        <w:ind w:left="284"/>
        <w:jc w:val="both"/>
        <w:rPr>
          <w:rFonts w:ascii="Century Gothic" w:eastAsia="MS ??" w:hAnsi="Century Gothic" w:cs="Times New Roman"/>
          <w:b/>
          <w:bCs/>
          <w:caps/>
          <w:sz w:val="20"/>
          <w:szCs w:val="20"/>
          <w:lang w:eastAsia="sl-SI"/>
        </w:rPr>
      </w:pPr>
      <w:r w:rsidRPr="005525B7">
        <w:rPr>
          <w:rFonts w:ascii="Century Gothic" w:eastAsia="MS ??" w:hAnsi="Century Gothic" w:cs="Times New Roman"/>
          <w:sz w:val="20"/>
          <w:szCs w:val="20"/>
          <w:lang w:eastAsia="sl-SI"/>
        </w:rPr>
        <w:t xml:space="preserve">Naročnik bo na oziroma preko portala javnih naročil posredoval dodatna pojasnila v zvezi z dokumentacijo v zvezi z oddajo javnega naročila najpozneje šest dni pred rokom za prejem ponudb, pod pogojem, da bo vprašanje zastavljeno na portalu javnih naročil do </w:t>
      </w:r>
      <w:r w:rsidR="00174E79">
        <w:rPr>
          <w:rFonts w:ascii="Century Gothic" w:eastAsia="MS ??" w:hAnsi="Century Gothic" w:cs="Times New Roman"/>
          <w:b/>
          <w:bCs/>
          <w:caps/>
          <w:sz w:val="20"/>
          <w:szCs w:val="20"/>
          <w:lang w:eastAsia="sl-SI"/>
        </w:rPr>
        <w:t>25</w:t>
      </w:r>
      <w:r w:rsidR="00424606" w:rsidRPr="00961DCF">
        <w:rPr>
          <w:rFonts w:ascii="Century Gothic" w:eastAsia="MS ??" w:hAnsi="Century Gothic" w:cs="Times New Roman"/>
          <w:b/>
          <w:bCs/>
          <w:caps/>
          <w:sz w:val="20"/>
          <w:szCs w:val="20"/>
          <w:lang w:eastAsia="sl-SI"/>
        </w:rPr>
        <w:t>.</w:t>
      </w:r>
      <w:r w:rsidRPr="00961DCF">
        <w:rPr>
          <w:rFonts w:ascii="Century Gothic" w:eastAsia="MS ??" w:hAnsi="Century Gothic" w:cs="Times New Roman"/>
          <w:b/>
          <w:sz w:val="20"/>
          <w:szCs w:val="20"/>
          <w:lang w:eastAsia="sl-SI"/>
        </w:rPr>
        <w:t xml:space="preserve"> </w:t>
      </w:r>
      <w:r w:rsidR="001E4D3C">
        <w:rPr>
          <w:rFonts w:ascii="Century Gothic" w:eastAsia="MS ??" w:hAnsi="Century Gothic" w:cs="Times New Roman"/>
          <w:b/>
          <w:sz w:val="20"/>
          <w:szCs w:val="20"/>
          <w:lang w:eastAsia="sl-SI"/>
        </w:rPr>
        <w:t>11</w:t>
      </w:r>
      <w:r w:rsidRPr="00961DCF">
        <w:rPr>
          <w:rFonts w:ascii="Century Gothic" w:eastAsia="MS ??" w:hAnsi="Century Gothic" w:cs="Times New Roman"/>
          <w:b/>
          <w:sz w:val="20"/>
          <w:szCs w:val="20"/>
          <w:lang w:eastAsia="sl-SI"/>
        </w:rPr>
        <w:t xml:space="preserve">. 2022 do 10:00 </w:t>
      </w:r>
      <w:r w:rsidRPr="00961DCF">
        <w:rPr>
          <w:rFonts w:ascii="Century Gothic" w:eastAsia="MS ??" w:hAnsi="Century Gothic" w:cs="Times New Roman"/>
          <w:b/>
          <w:bCs/>
          <w:sz w:val="20"/>
          <w:szCs w:val="20"/>
          <w:lang w:eastAsia="sl-SI"/>
        </w:rPr>
        <w:t>ure.</w:t>
      </w:r>
    </w:p>
    <w:p w14:paraId="46BC543E" w14:textId="77777777" w:rsidR="00424606" w:rsidRPr="005525B7" w:rsidRDefault="00424606" w:rsidP="00563FC9">
      <w:pPr>
        <w:spacing w:after="0" w:line="276" w:lineRule="auto"/>
        <w:ind w:left="284"/>
        <w:jc w:val="both"/>
        <w:rPr>
          <w:rFonts w:ascii="Century Gothic" w:eastAsia="MS ??" w:hAnsi="Century Gothic" w:cs="Times New Roman"/>
          <w:caps/>
          <w:color w:val="7F7F7F"/>
          <w:sz w:val="20"/>
          <w:szCs w:val="20"/>
          <w:lang w:eastAsia="sl-SI"/>
        </w:rPr>
      </w:pPr>
    </w:p>
    <w:p w14:paraId="41F8A91D" w14:textId="6131D022" w:rsidR="00424606" w:rsidRPr="00563FC9"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lastRenderedPageBreak/>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3E9AB3A" w14:textId="77777777" w:rsidR="00424606" w:rsidRPr="00494347" w:rsidRDefault="00424606" w:rsidP="00EA3BF5">
      <w:pPr>
        <w:spacing w:after="0" w:line="276" w:lineRule="auto"/>
        <w:jc w:val="both"/>
        <w:rPr>
          <w:rFonts w:ascii="Century Gothic" w:eastAsia="MS ??" w:hAnsi="Century Gothic" w:cs="Times New Roman"/>
          <w:caps/>
          <w:color w:val="7F7F7F"/>
          <w:sz w:val="20"/>
          <w:szCs w:val="20"/>
          <w:lang w:eastAsia="sl-SI"/>
        </w:rPr>
      </w:pPr>
    </w:p>
    <w:p w14:paraId="2D87457E" w14:textId="06BB01AC"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3981CC3D" w14:textId="3718A029"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w:t>
      </w:r>
      <w:r w:rsidR="005C0279">
        <w:rPr>
          <w:rFonts w:ascii="Century Gothic" w:eastAsia="MS ??" w:hAnsi="Century Gothic" w:cs="Times New Roman"/>
          <w:sz w:val="20"/>
          <w:szCs w:val="24"/>
          <w:lang w:eastAsia="sl-SI"/>
        </w:rPr>
        <w:t>.</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271CF252"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w:t>
      </w:r>
      <w:r w:rsidR="00BB3D46">
        <w:rPr>
          <w:rFonts w:ascii="Century Gothic" w:eastAsia="MS ??" w:hAnsi="Century Gothic" w:cs="Times New Roman"/>
          <w:sz w:val="20"/>
          <w:szCs w:val="24"/>
          <w:lang w:eastAsia="sl-SI"/>
        </w:rPr>
        <w:t>ustavi</w:t>
      </w:r>
      <w:r w:rsidR="00BB3D46"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53C0E442"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w:t>
      </w:r>
    </w:p>
    <w:p w14:paraId="3259BA1F"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3745F408" w14:textId="77777777" w:rsidR="00563FC9" w:rsidRPr="00563FC9" w:rsidRDefault="00563FC9" w:rsidP="002F799F">
      <w:pPr>
        <w:pStyle w:val="ListParagraph"/>
        <w:numPr>
          <w:ilvl w:val="0"/>
          <w:numId w:val="17"/>
        </w:numPr>
        <w:spacing w:after="0" w:line="276" w:lineRule="auto"/>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ni v enem od položajev iz 75. člena ZJN-3</w:t>
      </w:r>
    </w:p>
    <w:p w14:paraId="11AF964C" w14:textId="77777777" w:rsidR="00563FC9" w:rsidRPr="00563FC9" w:rsidRDefault="00563FC9" w:rsidP="002F799F">
      <w:pPr>
        <w:pStyle w:val="ListParagraph"/>
        <w:numPr>
          <w:ilvl w:val="0"/>
          <w:numId w:val="17"/>
        </w:numPr>
        <w:spacing w:after="0" w:line="276" w:lineRule="auto"/>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izpolnjuje ustrezne pogoje za sodelovanje, določene v skladu s 76. členom ZJN-3.</w:t>
      </w:r>
    </w:p>
    <w:p w14:paraId="1825AEB7"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p>
    <w:p w14:paraId="78AC526E"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5E34FC2"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p>
    <w:p w14:paraId="39FCC25F" w14:textId="6999532E" w:rsidR="00C82B7D" w:rsidRPr="00563FC9" w:rsidRDefault="00563FC9" w:rsidP="00C82B7D">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 xml:space="preserve">Ponudnik, ki v sistemu e-JN oddaja ponudbo,  ESPD uvozi od naročnika, ga izpolni na spletni strani http://www.enarocanje.si/_ESPD/ ter naloži elektronsko podpisan ESPD v </w:t>
      </w:r>
      <w:proofErr w:type="spellStart"/>
      <w:r w:rsidRPr="00563FC9">
        <w:rPr>
          <w:rFonts w:ascii="Century Gothic" w:eastAsia="MS ??" w:hAnsi="Century Gothic" w:cs="Times New Roman"/>
          <w:sz w:val="20"/>
          <w:szCs w:val="24"/>
          <w:lang w:eastAsia="sl-SI"/>
        </w:rPr>
        <w:t>xml</w:t>
      </w:r>
      <w:proofErr w:type="spellEnd"/>
      <w:r w:rsidRPr="00563FC9">
        <w:rPr>
          <w:rFonts w:ascii="Century Gothic" w:eastAsia="MS ??" w:hAnsi="Century Gothic" w:cs="Times New Roman"/>
          <w:sz w:val="20"/>
          <w:szCs w:val="24"/>
          <w:lang w:eastAsia="sl-SI"/>
        </w:rPr>
        <w:t xml:space="preserve"> obliki ali nepodpisan ESPD v </w:t>
      </w:r>
      <w:proofErr w:type="spellStart"/>
      <w:r w:rsidRPr="00563FC9">
        <w:rPr>
          <w:rFonts w:ascii="Century Gothic" w:eastAsia="MS ??" w:hAnsi="Century Gothic" w:cs="Times New Roman"/>
          <w:sz w:val="20"/>
          <w:szCs w:val="24"/>
          <w:lang w:eastAsia="sl-SI"/>
        </w:rPr>
        <w:t>xml</w:t>
      </w:r>
      <w:proofErr w:type="spellEnd"/>
      <w:r w:rsidRPr="00563FC9">
        <w:rPr>
          <w:rFonts w:ascii="Century Gothic" w:eastAsia="MS ??" w:hAnsi="Century Gothic" w:cs="Times New Roman"/>
          <w:sz w:val="20"/>
          <w:szCs w:val="24"/>
          <w:lang w:eastAsia="sl-SI"/>
        </w:rPr>
        <w:t xml:space="preserve"> obliki, pri čemer se v slednjem primeru v skladu Splošnimi pogoji uporabe sistema e-JN šteje, da je oddan pravno zavezujoč dokument, ki ima enako veljavnost kot podpisan. </w:t>
      </w:r>
    </w:p>
    <w:p w14:paraId="58C14B28" w14:textId="4B538F9D" w:rsidR="00494347" w:rsidRPr="007C61B6" w:rsidRDefault="00494347" w:rsidP="007C61B6">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1B57C3E3" w14:textId="72978EF3" w:rsidR="00215BB4" w:rsidRPr="00215BB4" w:rsidRDefault="00494347" w:rsidP="00215BB4">
      <w:pPr>
        <w:pStyle w:val="PODPODNASLOV"/>
        <w:spacing w:after="0" w:line="276" w:lineRule="auto"/>
      </w:pPr>
      <w:r w:rsidRPr="00494347">
        <w:t>Predložitev skupne ponudbe več partnerjev</w:t>
      </w:r>
    </w:p>
    <w:p w14:paraId="323704C7" w14:textId="77777777" w:rsidR="00215BB4" w:rsidRDefault="00215BB4" w:rsidP="004F2DF4">
      <w:pPr>
        <w:widowControl w:val="0"/>
        <w:spacing w:after="0" w:line="276" w:lineRule="auto"/>
        <w:jc w:val="both"/>
        <w:rPr>
          <w:rFonts w:ascii="Century Gothic" w:eastAsia="MS ??" w:hAnsi="Century Gothic" w:cs="Times New Roman"/>
          <w:sz w:val="20"/>
          <w:szCs w:val="24"/>
          <w:lang w:eastAsia="sl-SI"/>
        </w:rPr>
      </w:pPr>
    </w:p>
    <w:p w14:paraId="1523B4D3" w14:textId="084B62D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2DF66D7" w:rsidR="00494347" w:rsidRDefault="00494347" w:rsidP="00C52FE0">
      <w:pPr>
        <w:pStyle w:val="ListParagraph"/>
        <w:numPr>
          <w:ilvl w:val="0"/>
          <w:numId w:val="10"/>
        </w:numPr>
        <w:spacing w:after="0" w:line="276" w:lineRule="auto"/>
        <w:contextualSpacing w:val="0"/>
        <w:jc w:val="both"/>
        <w:rPr>
          <w:rFonts w:ascii="Century Gothic" w:hAnsi="Century Gothic" w:cs="Arial"/>
          <w:sz w:val="20"/>
          <w:szCs w:val="20"/>
          <w:lang w:eastAsia="zh-CN"/>
        </w:rPr>
      </w:pPr>
      <w:r w:rsidRPr="00494347">
        <w:rPr>
          <w:rFonts w:ascii="Century Gothic" w:eastAsia="MS ??" w:hAnsi="Century Gothic" w:cs="Times New Roman"/>
          <w:sz w:val="20"/>
          <w:szCs w:val="24"/>
          <w:lang w:eastAsia="sl-SI"/>
        </w:rPr>
        <w:t>vodilni partner, ki je pooblaščen za podpis skupne ponudbe</w:t>
      </w:r>
      <w:r w:rsidR="00213AAF">
        <w:rPr>
          <w:rFonts w:ascii="Century Gothic" w:eastAsia="MS ??" w:hAnsi="Century Gothic" w:cs="Times New Roman"/>
          <w:sz w:val="20"/>
          <w:szCs w:val="24"/>
          <w:lang w:eastAsia="sl-SI"/>
        </w:rPr>
        <w:t xml:space="preserve"> in pogodbe</w:t>
      </w:r>
      <w:r w:rsidRPr="00494347">
        <w:rPr>
          <w:rFonts w:ascii="Century Gothic" w:eastAsia="MS ??" w:hAnsi="Century Gothic" w:cs="Times New Roman"/>
          <w:sz w:val="20"/>
          <w:szCs w:val="24"/>
          <w:lang w:eastAsia="sl-SI"/>
        </w:rPr>
        <w:t xml:space="preserve"> ter ostali partnerji ter njihovi deleži pri izvedbi posla</w:t>
      </w:r>
      <w:r w:rsidR="00C52FE0">
        <w:rPr>
          <w:rFonts w:ascii="Century Gothic" w:eastAsia="MS ??" w:hAnsi="Century Gothic" w:cs="Times New Roman"/>
          <w:sz w:val="20"/>
          <w:szCs w:val="24"/>
          <w:lang w:eastAsia="sl-SI"/>
        </w:rPr>
        <w:t xml:space="preserve"> z</w:t>
      </w:r>
      <w:r w:rsidRPr="00494347">
        <w:rPr>
          <w:rFonts w:ascii="Century Gothic" w:eastAsia="MS ??" w:hAnsi="Century Gothic" w:cs="Times New Roman"/>
          <w:sz w:val="20"/>
          <w:szCs w:val="24"/>
          <w:lang w:eastAsia="sl-SI"/>
        </w:rPr>
        <w:t xml:space="preserve"> </w:t>
      </w:r>
      <w:r w:rsidR="00C52FE0" w:rsidRPr="00215BB4">
        <w:rPr>
          <w:rFonts w:ascii="Century Gothic" w:hAnsi="Century Gothic" w:cs="Arial"/>
          <w:sz w:val="20"/>
          <w:szCs w:val="20"/>
          <w:lang w:eastAsia="zh-CN"/>
        </w:rPr>
        <w:t>natančn</w:t>
      </w:r>
      <w:r w:rsidR="00C52FE0">
        <w:rPr>
          <w:rFonts w:ascii="Century Gothic" w:hAnsi="Century Gothic" w:cs="Arial"/>
          <w:sz w:val="20"/>
          <w:szCs w:val="20"/>
          <w:lang w:eastAsia="zh-CN"/>
        </w:rPr>
        <w:t>o</w:t>
      </w:r>
      <w:r w:rsidR="00C52FE0" w:rsidRPr="00215BB4">
        <w:rPr>
          <w:rFonts w:ascii="Century Gothic" w:hAnsi="Century Gothic" w:cs="Arial"/>
          <w:sz w:val="20"/>
          <w:szCs w:val="20"/>
          <w:lang w:eastAsia="zh-CN"/>
        </w:rPr>
        <w:t xml:space="preserve"> navedb</w:t>
      </w:r>
      <w:r w:rsidR="00C52FE0">
        <w:rPr>
          <w:rFonts w:ascii="Century Gothic" w:hAnsi="Century Gothic" w:cs="Arial"/>
          <w:sz w:val="20"/>
          <w:szCs w:val="20"/>
          <w:lang w:eastAsia="zh-CN"/>
        </w:rPr>
        <w:t>o</w:t>
      </w:r>
      <w:r w:rsidR="00C52FE0" w:rsidRPr="00215BB4">
        <w:rPr>
          <w:rFonts w:ascii="Century Gothic" w:hAnsi="Century Gothic" w:cs="Arial"/>
          <w:sz w:val="20"/>
          <w:szCs w:val="20"/>
          <w:lang w:eastAsia="zh-CN"/>
        </w:rPr>
        <w:t xml:space="preserve"> vrste in obsega del, ki ga bo opravil posamezni ponudnik in njihove odgovornosti</w:t>
      </w:r>
    </w:p>
    <w:p w14:paraId="76718F0E" w14:textId="77777777" w:rsidR="00C52FE0" w:rsidRPr="00215BB4" w:rsidRDefault="00C52FE0" w:rsidP="00C52FE0">
      <w:pPr>
        <w:pStyle w:val="ListParagraph"/>
        <w:numPr>
          <w:ilvl w:val="0"/>
          <w:numId w:val="10"/>
        </w:numPr>
        <w:spacing w:after="0" w:line="276" w:lineRule="auto"/>
        <w:contextualSpacing w:val="0"/>
        <w:jc w:val="both"/>
        <w:rPr>
          <w:rFonts w:ascii="Century Gothic" w:hAnsi="Century Gothic" w:cs="Arial"/>
          <w:sz w:val="20"/>
          <w:szCs w:val="20"/>
          <w:lang w:eastAsia="zh-CN"/>
        </w:rPr>
      </w:pPr>
      <w:r w:rsidRPr="00215BB4">
        <w:rPr>
          <w:rFonts w:ascii="Century Gothic" w:hAnsi="Century Gothic" w:cs="Arial"/>
          <w:sz w:val="20"/>
          <w:szCs w:val="20"/>
          <w:lang w:eastAsia="zh-CN"/>
        </w:rPr>
        <w:t xml:space="preserve">izjava, da so vsi ponudniki v skupni ponudbi seznanjeni z navodili </w:t>
      </w:r>
      <w:r w:rsidRPr="001D26ED">
        <w:rPr>
          <w:rFonts w:ascii="Century Gothic" w:hAnsi="Century Gothic" w:cs="Arial"/>
          <w:sz w:val="20"/>
          <w:szCs w:val="20"/>
          <w:lang w:eastAsia="zh-CN"/>
        </w:rPr>
        <w:t>ponudnikom</w:t>
      </w:r>
      <w:r w:rsidRPr="00215BB4">
        <w:rPr>
          <w:rFonts w:ascii="Century Gothic" w:hAnsi="Century Gothic" w:cs="Arial"/>
          <w:sz w:val="20"/>
          <w:szCs w:val="20"/>
          <w:lang w:eastAsia="zh-CN"/>
        </w:rPr>
        <w:t xml:space="preserve"> in razpisnimi pogoji ter merili za dodelitev javnega naročila in da z njimi v celoti soglašajo</w:t>
      </w:r>
    </w:p>
    <w:p w14:paraId="458AA91D" w14:textId="17951022" w:rsidR="00C52FE0" w:rsidRPr="00213AAF" w:rsidRDefault="00C52FE0" w:rsidP="00C52FE0">
      <w:pPr>
        <w:widowControl w:val="0"/>
        <w:numPr>
          <w:ilvl w:val="0"/>
          <w:numId w:val="10"/>
        </w:numPr>
        <w:spacing w:after="0" w:line="276" w:lineRule="auto"/>
        <w:contextualSpacing/>
        <w:jc w:val="both"/>
        <w:rPr>
          <w:rFonts w:ascii="Century Gothic" w:eastAsia="MS ??" w:hAnsi="Century Gothic" w:cs="Times New Roman"/>
          <w:sz w:val="20"/>
          <w:szCs w:val="20"/>
          <w:lang w:eastAsia="sl-SI"/>
        </w:rPr>
      </w:pPr>
      <w:r w:rsidRPr="00215BB4">
        <w:rPr>
          <w:rFonts w:ascii="Century Gothic" w:hAnsi="Century Gothic" w:cs="Arial"/>
          <w:sz w:val="20"/>
          <w:szCs w:val="20"/>
          <w:lang w:eastAsia="zh-CN"/>
        </w:rPr>
        <w:t>izjava, da so vsi ponudniki seznanjeni s plačilnimi pogoji iz te dokumentacije</w:t>
      </w:r>
    </w:p>
    <w:p w14:paraId="4C98A604" w14:textId="3909F3AD" w:rsidR="00BB7AC5" w:rsidRPr="00C52FE0" w:rsidRDefault="00BB7AC5" w:rsidP="00C52FE0">
      <w:pPr>
        <w:widowControl w:val="0"/>
        <w:numPr>
          <w:ilvl w:val="0"/>
          <w:numId w:val="10"/>
        </w:numPr>
        <w:spacing w:after="0" w:line="276" w:lineRule="auto"/>
        <w:contextualSpacing/>
        <w:jc w:val="both"/>
        <w:rPr>
          <w:rFonts w:ascii="Century Gothic" w:eastAsia="MS ??" w:hAnsi="Century Gothic" w:cs="Times New Roman"/>
          <w:sz w:val="20"/>
          <w:szCs w:val="20"/>
          <w:lang w:eastAsia="sl-SI"/>
        </w:rPr>
      </w:pPr>
      <w:r>
        <w:rPr>
          <w:rFonts w:ascii="Century Gothic" w:hAnsi="Century Gothic" w:cs="Arial"/>
          <w:sz w:val="20"/>
          <w:szCs w:val="20"/>
          <w:lang w:eastAsia="zh-CN"/>
        </w:rPr>
        <w:lastRenderedPageBreak/>
        <w:t>pooblastilo vodilnemu partnerju za podpis pogodbe o izvedbi naročila v imenu vseh partnerjev</w:t>
      </w:r>
    </w:p>
    <w:p w14:paraId="5309B635" w14:textId="22CC295A" w:rsid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nadaljevanju teh navodil je določeno, ali mora v primeru skupne ponudbe posamezen pogoj izpolnjevati vsak izmed partnerjev ali pa morajo pogoj izpolnjevati vsi partnerji skupaj. </w:t>
      </w:r>
      <w:r w:rsidRPr="00C52FE0">
        <w:rPr>
          <w:rFonts w:ascii="Century Gothic" w:eastAsia="MS ??" w:hAnsi="Century Gothic" w:cs="Times New Roman"/>
          <w:sz w:val="20"/>
          <w:szCs w:val="24"/>
          <w:lang w:eastAsia="sl-SI"/>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3BCF329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w:t>
      </w:r>
      <w:r w:rsidR="00F34EC4">
        <w:rPr>
          <w:rFonts w:ascii="Century Gothic" w:eastAsia="MS ??" w:hAnsi="Century Gothic" w:cs="Times New Roman"/>
          <w:sz w:val="20"/>
          <w:szCs w:val="24"/>
          <w:lang w:eastAsia="sl-SI"/>
        </w:rPr>
        <w:t xml:space="preserve"> o izvedbi javnega naročila</w:t>
      </w:r>
      <w:r w:rsidRPr="00494347">
        <w:rPr>
          <w:rFonts w:ascii="Century Gothic" w:eastAsia="MS ??" w:hAnsi="Century Gothic" w:cs="Times New Roman"/>
          <w:sz w:val="20"/>
          <w:szCs w:val="24"/>
          <w:lang w:eastAsia="sl-SI"/>
        </w:rPr>
        <w:t>, dobavlja blago ali izvaja storitev oziroma gradnjo, ki je neposredno povezana s predmetom javnega naročila.</w:t>
      </w:r>
    </w:p>
    <w:p w14:paraId="316CC088" w14:textId="77777777" w:rsidR="00494347" w:rsidRPr="00C52FE0" w:rsidRDefault="00494347" w:rsidP="00EA3BF5">
      <w:pPr>
        <w:spacing w:after="0" w:line="276" w:lineRule="auto"/>
        <w:ind w:left="284"/>
        <w:jc w:val="both"/>
        <w:rPr>
          <w:rFonts w:ascii="Century Gothic" w:eastAsia="MS ??" w:hAnsi="Century Gothic" w:cs="Times New Roman"/>
          <w:sz w:val="20"/>
          <w:szCs w:val="20"/>
          <w:lang w:eastAsia="sl-SI"/>
        </w:rPr>
      </w:pPr>
    </w:p>
    <w:p w14:paraId="0603859F" w14:textId="3FC77B41" w:rsidR="00C52FE0" w:rsidRPr="00C52FE0" w:rsidRDefault="00C52FE0" w:rsidP="00C52FE0">
      <w:pPr>
        <w:spacing w:after="0"/>
        <w:ind w:left="284"/>
        <w:jc w:val="both"/>
        <w:rPr>
          <w:rFonts w:ascii="Century Gothic" w:hAnsi="Century Gothic" w:cs="Arial"/>
          <w:sz w:val="20"/>
          <w:szCs w:val="20"/>
          <w:lang w:eastAsia="zh-CN"/>
        </w:rPr>
      </w:pPr>
      <w:r w:rsidRPr="00C52FE0">
        <w:rPr>
          <w:rFonts w:ascii="Century Gothic" w:hAnsi="Century Gothic" w:cs="Arial"/>
          <w:sz w:val="20"/>
          <w:szCs w:val="20"/>
          <w:lang w:eastAsia="zh-CN"/>
        </w:rPr>
        <w:t xml:space="preserve">Naročnik ponudnike opozarja na novejšo prakso </w:t>
      </w:r>
      <w:proofErr w:type="spellStart"/>
      <w:r w:rsidRPr="00C52FE0">
        <w:rPr>
          <w:rFonts w:ascii="Century Gothic" w:hAnsi="Century Gothic" w:cs="Arial"/>
          <w:sz w:val="20"/>
          <w:szCs w:val="20"/>
          <w:lang w:eastAsia="zh-CN"/>
        </w:rPr>
        <w:t>prekrškovnega</w:t>
      </w:r>
      <w:proofErr w:type="spellEnd"/>
      <w:r w:rsidRPr="00C52FE0">
        <w:rPr>
          <w:rFonts w:ascii="Century Gothic" w:hAnsi="Century Gothic" w:cs="Arial"/>
          <w:sz w:val="20"/>
          <w:szCs w:val="20"/>
          <w:lang w:eastAsia="zh-CN"/>
        </w:rPr>
        <w:t xml:space="preserve"> sodišča in Državne revizijske komisije, ki vlaga </w:t>
      </w:r>
      <w:proofErr w:type="spellStart"/>
      <w:r w:rsidRPr="00C52FE0">
        <w:rPr>
          <w:rFonts w:ascii="Century Gothic" w:hAnsi="Century Gothic" w:cs="Arial"/>
          <w:sz w:val="20"/>
          <w:szCs w:val="20"/>
          <w:lang w:eastAsia="zh-CN"/>
        </w:rPr>
        <w:t>obdolžilne</w:t>
      </w:r>
      <w:proofErr w:type="spellEnd"/>
      <w:r w:rsidRPr="00C52FE0">
        <w:rPr>
          <w:rFonts w:ascii="Century Gothic" w:hAnsi="Century Gothic" w:cs="Arial"/>
          <w:sz w:val="20"/>
          <w:szCs w:val="20"/>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62D04926" w14:textId="0B72F33E" w:rsidR="00C52FE0" w:rsidRPr="00C52FE0" w:rsidRDefault="00C52FE0" w:rsidP="00C52FE0">
      <w:pPr>
        <w:spacing w:after="0"/>
        <w:jc w:val="both"/>
        <w:rPr>
          <w:rFonts w:ascii="Century Gothic" w:hAnsi="Century Gothic" w:cs="Arial"/>
          <w:sz w:val="20"/>
          <w:szCs w:val="20"/>
          <w:lang w:eastAsia="zh-CN"/>
        </w:rPr>
      </w:pPr>
    </w:p>
    <w:p w14:paraId="3C034208" w14:textId="77777777" w:rsidR="00C52FE0" w:rsidRPr="00C52FE0" w:rsidRDefault="00C52FE0" w:rsidP="00C52FE0">
      <w:pPr>
        <w:spacing w:after="0"/>
        <w:ind w:left="284"/>
        <w:jc w:val="both"/>
        <w:rPr>
          <w:rFonts w:ascii="Century Gothic" w:hAnsi="Century Gothic" w:cs="Arial"/>
          <w:sz w:val="20"/>
          <w:szCs w:val="20"/>
          <w:lang w:eastAsia="zh-CN"/>
        </w:rPr>
      </w:pPr>
      <w:r w:rsidRPr="00C52FE0">
        <w:rPr>
          <w:rFonts w:ascii="Century Gothic" w:hAnsi="Century Gothic" w:cs="Arial"/>
          <w:sz w:val="20"/>
          <w:szCs w:val="2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3EA42D3" w14:textId="659FF378" w:rsidR="00C52FE0" w:rsidRPr="00C52FE0" w:rsidRDefault="00C52FE0" w:rsidP="00C52FE0">
      <w:pPr>
        <w:spacing w:after="0"/>
        <w:jc w:val="both"/>
        <w:rPr>
          <w:rFonts w:ascii="Century Gothic" w:hAnsi="Century Gothic" w:cs="Arial"/>
          <w:sz w:val="20"/>
          <w:szCs w:val="20"/>
          <w:lang w:eastAsia="zh-CN"/>
        </w:rPr>
      </w:pPr>
    </w:p>
    <w:p w14:paraId="01BD9454" w14:textId="77777777" w:rsidR="00C52FE0" w:rsidRPr="00C52FE0" w:rsidRDefault="00C52FE0" w:rsidP="00C52FE0">
      <w:pPr>
        <w:spacing w:after="0"/>
        <w:ind w:left="284"/>
        <w:jc w:val="both"/>
        <w:rPr>
          <w:rFonts w:ascii="Century Gothic" w:hAnsi="Century Gothic" w:cs="Arial"/>
          <w:sz w:val="20"/>
          <w:szCs w:val="20"/>
          <w:lang w:eastAsia="zh-CN"/>
        </w:rPr>
      </w:pPr>
      <w:r w:rsidRPr="00C52FE0">
        <w:rPr>
          <w:rFonts w:ascii="Century Gothic" w:hAnsi="Century Gothic" w:cs="Arial"/>
          <w:sz w:val="20"/>
          <w:szCs w:val="20"/>
          <w:lang w:eastAsia="zh-CN"/>
        </w:rPr>
        <w:t xml:space="preserve">Ponudnik lahko del javnega naročila odda v </w:t>
      </w:r>
      <w:proofErr w:type="spellStart"/>
      <w:r w:rsidRPr="00C52FE0">
        <w:rPr>
          <w:rFonts w:ascii="Century Gothic" w:hAnsi="Century Gothic" w:cs="Arial"/>
          <w:sz w:val="20"/>
          <w:szCs w:val="20"/>
          <w:lang w:eastAsia="zh-CN"/>
        </w:rPr>
        <w:t>podizvajanje</w:t>
      </w:r>
      <w:proofErr w:type="spellEnd"/>
      <w:r w:rsidRPr="00C52FE0">
        <w:rPr>
          <w:rFonts w:ascii="Century Gothic" w:hAnsi="Century Gothic" w:cs="Arial"/>
          <w:sz w:val="20"/>
          <w:szCs w:val="20"/>
          <w:lang w:eastAsia="zh-CN"/>
        </w:rPr>
        <w:t xml:space="preserve">, vendar v </w:t>
      </w:r>
      <w:proofErr w:type="spellStart"/>
      <w:r w:rsidRPr="00C52FE0">
        <w:rPr>
          <w:rFonts w:ascii="Century Gothic" w:hAnsi="Century Gothic" w:cs="Arial"/>
          <w:sz w:val="20"/>
          <w:szCs w:val="20"/>
          <w:lang w:eastAsia="zh-CN"/>
        </w:rPr>
        <w:t>podizvajanje</w:t>
      </w:r>
      <w:proofErr w:type="spellEnd"/>
      <w:r w:rsidRPr="00C52FE0">
        <w:rPr>
          <w:rFonts w:ascii="Century Gothic" w:hAnsi="Century Gothic" w:cs="Arial"/>
          <w:sz w:val="20"/>
          <w:szCs w:val="20"/>
          <w:lang w:eastAsia="zh-CN"/>
        </w:rPr>
        <w:t xml:space="preserve"> ne sme oddati celotnega javnega naročila. </w:t>
      </w:r>
      <w:bookmarkStart w:id="16" w:name="_GoBack"/>
      <w:bookmarkEnd w:id="16"/>
    </w:p>
    <w:p w14:paraId="444C3D67" w14:textId="77777777" w:rsidR="00C52FE0" w:rsidRPr="00211606" w:rsidRDefault="00C52FE0" w:rsidP="00C52FE0">
      <w:pPr>
        <w:spacing w:after="0"/>
        <w:jc w:val="both"/>
        <w:rPr>
          <w:rFonts w:ascii="Arial" w:hAnsi="Arial" w:cs="Arial"/>
          <w:lang w:eastAsia="zh-CN"/>
        </w:rPr>
      </w:pPr>
    </w:p>
    <w:p w14:paraId="3422E2F8" w14:textId="3595D304"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ponudbi:</w:t>
      </w:r>
    </w:p>
    <w:p w14:paraId="396A1B76" w14:textId="294139CF"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w:t>
      </w:r>
      <w:proofErr w:type="spellStart"/>
      <w:r w:rsidRPr="00494347">
        <w:rPr>
          <w:rFonts w:ascii="Century Gothic" w:eastAsia="MS ??" w:hAnsi="Century Gothic" w:cs="Times New Roman"/>
          <w:sz w:val="20"/>
          <w:szCs w:val="24"/>
          <w:lang w:eastAsia="sl-SI"/>
        </w:rPr>
        <w:t>podizvajanje</w:t>
      </w:r>
      <w:proofErr w:type="spellEnd"/>
      <w:r w:rsidRPr="00494347">
        <w:rPr>
          <w:rFonts w:ascii="Century Gothic" w:eastAsia="MS ??" w:hAnsi="Century Gothic" w:cs="Times New Roman"/>
          <w:sz w:val="20"/>
          <w:szCs w:val="24"/>
          <w:lang w:eastAsia="sl-SI"/>
        </w:rPr>
        <w:t xml:space="preserve"> na obrazcu </w:t>
      </w:r>
      <w:bookmarkStart w:id="17" w:name="_Hlk85814766"/>
      <w:r w:rsidRPr="00494347">
        <w:rPr>
          <w:rFonts w:ascii="Century Gothic" w:eastAsia="MS ??" w:hAnsi="Century Gothic" w:cs="Times New Roman"/>
          <w:b/>
          <w:bCs/>
          <w:sz w:val="20"/>
          <w:szCs w:val="24"/>
          <w:lang w:eastAsia="sl-SI"/>
        </w:rPr>
        <w:t>OBR-</w:t>
      </w:r>
      <w:r w:rsidR="00FB3C57">
        <w:rPr>
          <w:rFonts w:ascii="Century Gothic" w:eastAsia="MS ??" w:hAnsi="Century Gothic" w:cs="Times New Roman"/>
          <w:b/>
          <w:bCs/>
          <w:sz w:val="20"/>
          <w:szCs w:val="24"/>
          <w:lang w:eastAsia="sl-SI"/>
        </w:rPr>
        <w:t>Ponudba</w:t>
      </w:r>
      <w:bookmarkEnd w:id="17"/>
      <w:r w:rsidRPr="00494347">
        <w:rPr>
          <w:rFonts w:ascii="Century Gothic" w:eastAsia="MS ??" w:hAnsi="Century Gothic" w:cs="Times New Roman"/>
          <w:sz w:val="20"/>
          <w:szCs w:val="24"/>
          <w:lang w:eastAsia="sl-SI"/>
        </w:rPr>
        <w:t>,</w:t>
      </w:r>
    </w:p>
    <w:p w14:paraId="36AC4FC4" w14:textId="77777777"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2560B98F"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p>
    <w:p w14:paraId="3CC1DB1C" w14:textId="425BC24C" w:rsidR="001F3200" w:rsidRPr="001F3200" w:rsidRDefault="001F3200" w:rsidP="004F2DF4">
      <w:pPr>
        <w:spacing w:after="0" w:line="276" w:lineRule="auto"/>
        <w:jc w:val="both"/>
        <w:rPr>
          <w:rFonts w:ascii="Century Gothic" w:hAnsi="Century Gothic" w:cstheme="minorHAnsi"/>
          <w:sz w:val="20"/>
          <w:szCs w:val="20"/>
          <w:lang w:eastAsia="zh-CN"/>
        </w:rPr>
      </w:pPr>
    </w:p>
    <w:p w14:paraId="73FF873A" w14:textId="77777777" w:rsidR="001F3200" w:rsidRPr="001F3200" w:rsidRDefault="001F3200" w:rsidP="009B4B9E">
      <w:pPr>
        <w:spacing w:after="0" w:line="276" w:lineRule="auto"/>
        <w:ind w:left="360"/>
        <w:jc w:val="both"/>
        <w:rPr>
          <w:rFonts w:ascii="Century Gothic" w:hAnsi="Century Gothic" w:cstheme="minorHAnsi"/>
          <w:sz w:val="20"/>
          <w:szCs w:val="20"/>
          <w:lang w:eastAsia="zh-CN"/>
        </w:rPr>
      </w:pPr>
      <w:r w:rsidRPr="001F3200">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45019D64" w14:textId="77777777" w:rsidR="001F3200" w:rsidRPr="00494347" w:rsidRDefault="001F3200" w:rsidP="00EA3BF5">
      <w:pPr>
        <w:spacing w:after="0" w:line="276" w:lineRule="auto"/>
        <w:ind w:left="284"/>
        <w:jc w:val="both"/>
        <w:rPr>
          <w:rFonts w:ascii="Century Gothic" w:eastAsia="MS ??" w:hAnsi="Century Gothic" w:cs="Times New Roman"/>
          <w:sz w:val="20"/>
          <w:szCs w:val="24"/>
          <w:lang w:eastAsia="sl-SI"/>
        </w:rPr>
      </w:pP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24E4F83C" w14:textId="77777777" w:rsidR="009B4B9E" w:rsidRDefault="009B4B9E" w:rsidP="00EA3BF5">
      <w:pPr>
        <w:spacing w:after="0" w:line="276" w:lineRule="auto"/>
        <w:ind w:left="284"/>
        <w:jc w:val="both"/>
        <w:rPr>
          <w:rFonts w:ascii="Century Gothic" w:eastAsia="MS ??" w:hAnsi="Century Gothic" w:cs="Times New Roman"/>
          <w:sz w:val="20"/>
          <w:szCs w:val="24"/>
          <w:lang w:eastAsia="sl-SI"/>
        </w:rPr>
      </w:pPr>
    </w:p>
    <w:p w14:paraId="3B7DCD08" w14:textId="7719692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9B4B9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B4B9E">
        <w:rPr>
          <w:rFonts w:ascii="Century Gothic" w:eastAsia="MS ??" w:hAnsi="Century Gothic" w:cs="Times New Roman"/>
          <w:sz w:val="20"/>
          <w:szCs w:val="24"/>
          <w:lang w:val="sv-SE" w:eastAsia="sl-SI"/>
        </w:rPr>
        <w:t xml:space="preserve">preverjanju izkaže, da so </w:t>
      </w:r>
      <w:r w:rsidR="007908B8" w:rsidRPr="009B4B9E">
        <w:rPr>
          <w:rFonts w:ascii="Century Gothic" w:eastAsia="MS ??" w:hAnsi="Century Gothic" w:cs="Times New Roman"/>
          <w:sz w:val="20"/>
          <w:szCs w:val="24"/>
          <w:lang w:val="sv-SE" w:eastAsia="sl-SI"/>
        </w:rPr>
        <w:t xml:space="preserve">ponudbe </w:t>
      </w:r>
      <w:r w:rsidRPr="009B4B9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5F681200" w14:textId="3A09AF22" w:rsidR="001302A3" w:rsidRDefault="001302A3" w:rsidP="00EA3BF5">
      <w:pPr>
        <w:spacing w:after="0" w:line="276" w:lineRule="auto"/>
        <w:ind w:left="284"/>
        <w:jc w:val="both"/>
        <w:rPr>
          <w:rFonts w:ascii="Century Gothic" w:eastAsia="MS ??" w:hAnsi="Century Gothic" w:cs="Times New Roman"/>
          <w:sz w:val="20"/>
          <w:szCs w:val="24"/>
          <w:lang w:eastAsia="sl-SI"/>
        </w:rPr>
      </w:pPr>
    </w:p>
    <w:p w14:paraId="7AF2CF2A" w14:textId="1D0F047C"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w:t>
      </w:r>
      <w:r w:rsidR="00434705">
        <w:rPr>
          <w:rFonts w:ascii="Century Gothic" w:eastAsia="MS ??" w:hAnsi="Century Gothic" w:cs="Times New Roman"/>
          <w:sz w:val="20"/>
          <w:szCs w:val="24"/>
          <w:lang w:eastAsia="sl-SI"/>
        </w:rPr>
        <w:t xml:space="preserve">(ni pa nujno) </w:t>
      </w:r>
      <w:r w:rsidRPr="00494347">
        <w:rPr>
          <w:rFonts w:ascii="Century Gothic" w:eastAsia="MS ??" w:hAnsi="Century Gothic" w:cs="Times New Roman"/>
          <w:sz w:val="20"/>
          <w:szCs w:val="24"/>
          <w:lang w:eastAsia="sl-SI"/>
        </w:rPr>
        <w:t xml:space="preserve">naročnik od ponudnika oz. ponudnikov zahteva pojasnila ali dodatna dokazila o izpolnjevanju posameznih zahtev in pogojev iz razpisne dokumentacije. </w:t>
      </w:r>
    </w:p>
    <w:p w14:paraId="50027638" w14:textId="77777777" w:rsidR="001D26ED" w:rsidRPr="00F80E06" w:rsidRDefault="001D26ED" w:rsidP="001D26ED">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97E14D8" w14:textId="77777777" w:rsidR="001D26ED" w:rsidRPr="00F80E06" w:rsidRDefault="001D26ED" w:rsidP="001D26ED">
      <w:pPr>
        <w:spacing w:after="0" w:line="276" w:lineRule="auto"/>
        <w:ind w:left="284"/>
        <w:jc w:val="both"/>
        <w:rPr>
          <w:rFonts w:ascii="Century Gothic" w:eastAsia="MS ??" w:hAnsi="Century Gothic" w:cs="Times New Roman"/>
          <w:sz w:val="20"/>
          <w:szCs w:val="24"/>
          <w:lang w:eastAsia="sl-SI"/>
        </w:rPr>
      </w:pPr>
    </w:p>
    <w:p w14:paraId="44F2556C"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t xml:space="preserve">V ta namen ima naročnik pravico od ponudnika zahtevati dokazila v zvezi s pridobljenim podatkom ali informacijo, ki ga mora ponudnik predložiti v roku, ki ga bo določil naročnik v pozivu in praviloma </w:t>
      </w:r>
      <w:r>
        <w:rPr>
          <w:rFonts w:ascii="Century Gothic" w:eastAsia="MS ??" w:hAnsi="Century Gothic" w:cs="Times New Roman"/>
          <w:sz w:val="20"/>
          <w:szCs w:val="24"/>
          <w:lang w:eastAsia="sl-SI"/>
        </w:rPr>
        <w:t>ne bo krajši od</w:t>
      </w:r>
      <w:r w:rsidRPr="00F80E06">
        <w:rPr>
          <w:rFonts w:ascii="Century Gothic" w:eastAsia="MS ??" w:hAnsi="Century Gothic" w:cs="Times New Roman"/>
          <w:sz w:val="20"/>
          <w:szCs w:val="24"/>
          <w:lang w:eastAsia="sl-SI"/>
        </w:rPr>
        <w:t xml:space="preserve"> tr</w:t>
      </w:r>
      <w:r>
        <w:rPr>
          <w:rFonts w:ascii="Century Gothic" w:eastAsia="MS ??" w:hAnsi="Century Gothic" w:cs="Times New Roman"/>
          <w:sz w:val="20"/>
          <w:szCs w:val="24"/>
          <w:lang w:eastAsia="sl-SI"/>
        </w:rPr>
        <w:t>eh</w:t>
      </w:r>
      <w:r w:rsidRPr="00F80E06">
        <w:rPr>
          <w:rFonts w:ascii="Century Gothic" w:eastAsia="MS ??" w:hAnsi="Century Gothic" w:cs="Times New Roman"/>
          <w:sz w:val="20"/>
          <w:szCs w:val="24"/>
          <w:lang w:eastAsia="sl-SI"/>
        </w:rPr>
        <w:t xml:space="preserve"> delovn</w:t>
      </w:r>
      <w:r>
        <w:rPr>
          <w:rFonts w:ascii="Century Gothic" w:eastAsia="MS ??" w:hAnsi="Century Gothic" w:cs="Times New Roman"/>
          <w:sz w:val="20"/>
          <w:szCs w:val="24"/>
          <w:lang w:eastAsia="sl-SI"/>
        </w:rPr>
        <w:t>ih</w:t>
      </w:r>
      <w:r w:rsidRPr="00F80E06">
        <w:rPr>
          <w:rFonts w:ascii="Century Gothic" w:eastAsia="MS ??" w:hAnsi="Century Gothic" w:cs="Times New Roman"/>
          <w:sz w:val="20"/>
          <w:szCs w:val="24"/>
          <w:lang w:eastAsia="sl-SI"/>
        </w:rPr>
        <w:t xml:space="preserve"> dni, sicer lahko naročnik ponudbo izključi iz postopka oddaje javnega naročila.</w:t>
      </w:r>
    </w:p>
    <w:p w14:paraId="1FC3D77E"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p>
    <w:p w14:paraId="372ECCA6" w14:textId="63EF3806" w:rsidR="001D26ED"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Če so ali se zdijo informacije ali dokumentacija, ki jih morajo predložiti ponudniki, nepopolne ali napačne oziroma če posamezni dokumenti manjkajo, lahko </w:t>
      </w:r>
      <w:r w:rsidR="00434705">
        <w:rPr>
          <w:rFonts w:ascii="Century Gothic" w:eastAsia="MS ??" w:hAnsi="Century Gothic" w:cs="Times New Roman"/>
          <w:sz w:val="20"/>
          <w:szCs w:val="24"/>
          <w:lang w:eastAsia="sl-SI"/>
        </w:rPr>
        <w:t xml:space="preserve">(ni pa nujno) </w:t>
      </w:r>
      <w:r w:rsidRPr="00494347">
        <w:rPr>
          <w:rFonts w:ascii="Century Gothic" w:eastAsia="MS ??" w:hAnsi="Century Gothic" w:cs="Times New Roman"/>
          <w:sz w:val="20"/>
          <w:szCs w:val="24"/>
          <w:lang w:eastAsia="sl-SI"/>
        </w:rPr>
        <w:t>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96DC7E9"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p>
    <w:p w14:paraId="239AF3B0"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p>
    <w:p w14:paraId="0A8369B4"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p>
    <w:p w14:paraId="6E7ACBCB"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77E92DCB"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p>
    <w:p w14:paraId="478EB91C"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lastRenderedPageBreak/>
        <w:t>Naročnik si pridržuje pravico, da za vsakega od postavljenih pogojev zahteva dodatna dokazila, kot na primer: skenirane sklenjene pogodbe za referenčne posle, podatke o referenčnih poslih, dokazila o kadrih ipd.</w:t>
      </w:r>
    </w:p>
    <w:p w14:paraId="49604475" w14:textId="17A7E65C" w:rsidR="001D26ED" w:rsidRDefault="001D26ED" w:rsidP="001D26ED">
      <w:pPr>
        <w:spacing w:after="0" w:line="276" w:lineRule="auto"/>
        <w:ind w:left="284"/>
        <w:jc w:val="both"/>
        <w:rPr>
          <w:rFonts w:ascii="Century Gothic" w:eastAsia="MS ??" w:hAnsi="Century Gothic" w:cs="Times New Roman"/>
          <w:sz w:val="20"/>
          <w:szCs w:val="24"/>
          <w:lang w:eastAsia="sl-SI"/>
        </w:rPr>
      </w:pPr>
    </w:p>
    <w:p w14:paraId="3181F378"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 xml:space="preserve">Če ni v teh navodilih za posamezne dokumente drugače določeno, zadošča predložitev skeniranih zahtevanih dokumentov. Naročnik si pridržuje pravico do vpogleda v originalne dokumente. </w:t>
      </w:r>
    </w:p>
    <w:p w14:paraId="616613E4" w14:textId="77777777" w:rsidR="00434705" w:rsidRPr="00E3554D" w:rsidRDefault="00434705" w:rsidP="00434705">
      <w:pPr>
        <w:spacing w:after="0"/>
        <w:jc w:val="both"/>
        <w:rPr>
          <w:rFonts w:ascii="Arial" w:hAnsi="Arial" w:cs="Arial"/>
          <w:i/>
          <w:highlight w:val="yellow"/>
        </w:rPr>
      </w:pPr>
    </w:p>
    <w:p w14:paraId="2415EEBE"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Pr>
          <w:rFonts w:ascii="Century Gothic" w:hAnsi="Century Gothic" w:cs="Arial"/>
          <w:sz w:val="20"/>
          <w:szCs w:val="20"/>
        </w:rPr>
        <w:t xml:space="preserve">lastnoročno podpisane in žigosane ali </w:t>
      </w:r>
      <w:r w:rsidRPr="0005267C">
        <w:rPr>
          <w:rFonts w:ascii="Century Gothic" w:hAnsi="Century Gothic" w:cs="Arial"/>
          <w:sz w:val="20"/>
          <w:szCs w:val="20"/>
        </w:rPr>
        <w:t xml:space="preserve">elektronsko podpisane s strani ponudnika, razen če je pri posameznih dokumentih drugače določeno. </w:t>
      </w:r>
    </w:p>
    <w:p w14:paraId="7874AB7D" w14:textId="77777777" w:rsidR="00434705" w:rsidRPr="0005267C" w:rsidRDefault="00434705" w:rsidP="00434705">
      <w:pPr>
        <w:spacing w:after="0"/>
        <w:jc w:val="both"/>
        <w:rPr>
          <w:rFonts w:ascii="Century Gothic" w:hAnsi="Century Gothic" w:cs="Arial"/>
          <w:sz w:val="20"/>
          <w:szCs w:val="20"/>
        </w:rPr>
      </w:pPr>
    </w:p>
    <w:p w14:paraId="2EE3CAA7"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Naročnik si pridržuje pravico do preveritve verodostojnosti izjav oziroma potrdil pri podpisniku le-teh.</w:t>
      </w:r>
    </w:p>
    <w:p w14:paraId="73E24667" w14:textId="77777777" w:rsidR="00434705" w:rsidRPr="0005267C" w:rsidRDefault="00434705" w:rsidP="00434705">
      <w:pPr>
        <w:spacing w:after="0"/>
        <w:ind w:left="284"/>
        <w:jc w:val="both"/>
        <w:rPr>
          <w:rFonts w:ascii="Century Gothic" w:hAnsi="Century Gothic" w:cs="Arial"/>
          <w:sz w:val="20"/>
          <w:szCs w:val="20"/>
        </w:rPr>
      </w:pPr>
    </w:p>
    <w:p w14:paraId="4AB3C02C"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V kolikor je ponudnik samostojni podjetnik in ne more pridobiti in predložiti zahtevanih dokumentov, mora priložiti primerne dokumente, iz katerih izhaja izpolnjevanje zahtevanega pogoja.</w:t>
      </w:r>
    </w:p>
    <w:p w14:paraId="6CE04168" w14:textId="77777777" w:rsidR="00434705" w:rsidRPr="0005267C" w:rsidRDefault="00434705" w:rsidP="00434705">
      <w:pPr>
        <w:spacing w:after="0"/>
        <w:ind w:left="284"/>
        <w:jc w:val="both"/>
        <w:rPr>
          <w:rFonts w:ascii="Century Gothic" w:hAnsi="Century Gothic" w:cs="Arial"/>
          <w:sz w:val="20"/>
          <w:szCs w:val="20"/>
        </w:rPr>
      </w:pPr>
    </w:p>
    <w:p w14:paraId="723A226C" w14:textId="77777777" w:rsidR="00434705" w:rsidRPr="00434705" w:rsidRDefault="00434705" w:rsidP="00434705">
      <w:pPr>
        <w:spacing w:after="0"/>
        <w:ind w:left="284"/>
        <w:jc w:val="both"/>
        <w:rPr>
          <w:rFonts w:ascii="Century Gothic" w:hAnsi="Century Gothic" w:cs="Arial"/>
          <w:sz w:val="20"/>
          <w:szCs w:val="20"/>
          <w:u w:val="single"/>
        </w:rPr>
      </w:pPr>
      <w:r w:rsidRPr="0005267C">
        <w:rPr>
          <w:rFonts w:ascii="Century Gothic" w:hAnsi="Century Gothic" w:cs="Arial"/>
          <w:sz w:val="20"/>
          <w:szCs w:val="20"/>
          <w:u w:val="single"/>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r>
        <w:rPr>
          <w:rFonts w:ascii="Century Gothic" w:hAnsi="Century Gothic" w:cs="Arial"/>
          <w:sz w:val="20"/>
          <w:szCs w:val="20"/>
          <w:u w:val="single"/>
        </w:rPr>
        <w:t xml:space="preserve"> skladno s četrtim odstavkom 77. člena ZJN-3</w:t>
      </w:r>
      <w:r w:rsidRPr="0005267C">
        <w:rPr>
          <w:rFonts w:ascii="Century Gothic" w:hAnsi="Century Gothic" w:cs="Arial"/>
          <w:sz w:val="20"/>
          <w:szCs w:val="20"/>
          <w:u w:val="single"/>
        </w:rPr>
        <w:t xml:space="preserve">. </w:t>
      </w:r>
    </w:p>
    <w:p w14:paraId="3B477BF3" w14:textId="77777777" w:rsidR="00434705" w:rsidRDefault="00434705" w:rsidP="00434705">
      <w:pPr>
        <w:spacing w:after="0" w:line="276" w:lineRule="auto"/>
        <w:jc w:val="both"/>
        <w:rPr>
          <w:rFonts w:ascii="Century Gothic" w:eastAsia="MS ??" w:hAnsi="Century Gothic" w:cs="Times New Roman"/>
          <w:sz w:val="20"/>
          <w:szCs w:val="24"/>
          <w:lang w:eastAsia="sl-SI"/>
        </w:rPr>
      </w:pPr>
    </w:p>
    <w:p w14:paraId="406AF6B7" w14:textId="77777777" w:rsidR="00434705" w:rsidRPr="00AE03E3" w:rsidRDefault="00434705" w:rsidP="00434705">
      <w:pPr>
        <w:widowControl w:val="0"/>
        <w:spacing w:after="0" w:line="276" w:lineRule="auto"/>
        <w:ind w:left="284"/>
        <w:jc w:val="both"/>
        <w:rPr>
          <w:rFonts w:ascii="Century Gothic" w:eastAsia="MS ??" w:hAnsi="Century Gothic" w:cs="Times New Roman"/>
          <w:bCs/>
          <w:sz w:val="20"/>
          <w:szCs w:val="20"/>
          <w:lang w:eastAsia="sl-SI"/>
        </w:rPr>
      </w:pPr>
      <w:r w:rsidRPr="00AE03E3">
        <w:rPr>
          <w:rFonts w:ascii="Century Gothic" w:hAnsi="Century Gothic" w:cs="Arial"/>
          <w:bCs/>
          <w:sz w:val="20"/>
          <w:szCs w:val="20"/>
        </w:rPr>
        <w:t>Naročnik si pridržuje pravico, da zahteva dodatna pojasnila glede tehničnih specifikacij.</w:t>
      </w:r>
    </w:p>
    <w:p w14:paraId="1F3D1816" w14:textId="77777777" w:rsidR="00434705" w:rsidRDefault="00434705" w:rsidP="001D26ED">
      <w:pPr>
        <w:spacing w:after="0" w:line="276" w:lineRule="auto"/>
        <w:ind w:left="284"/>
        <w:jc w:val="both"/>
        <w:rPr>
          <w:rFonts w:ascii="Century Gothic" w:eastAsia="MS ??" w:hAnsi="Century Gothic" w:cs="Times New Roman"/>
          <w:sz w:val="20"/>
          <w:szCs w:val="24"/>
          <w:lang w:eastAsia="sl-SI"/>
        </w:rPr>
      </w:pPr>
    </w:p>
    <w:p w14:paraId="0D2F1BD1" w14:textId="3BFC6BDE"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w:t>
      </w:r>
      <w:r w:rsidR="00434705">
        <w:rPr>
          <w:rFonts w:ascii="Century Gothic" w:eastAsia="MS ??" w:hAnsi="Century Gothic" w:cs="Times New Roman"/>
          <w:sz w:val="20"/>
          <w:szCs w:val="24"/>
          <w:lang w:eastAsia="sl-SI"/>
        </w:rPr>
        <w:t xml:space="preserve"> ponudnika izključil</w:t>
      </w:r>
      <w:r w:rsidRPr="00494347">
        <w:rPr>
          <w:rFonts w:ascii="Century Gothic" w:eastAsia="MS ??" w:hAnsi="Century Gothic" w:cs="Times New Roman"/>
          <w:sz w:val="20"/>
          <w:szCs w:val="24"/>
          <w:lang w:eastAsia="sl-SI"/>
        </w:rPr>
        <w:t>.</w:t>
      </w:r>
    </w:p>
    <w:p w14:paraId="447E8D5D" w14:textId="4AB6B668" w:rsidR="00DE4386" w:rsidRDefault="00DE4386" w:rsidP="00DE4386">
      <w:pPr>
        <w:pStyle w:val="PODPODNASLOV"/>
        <w:numPr>
          <w:ilvl w:val="0"/>
          <w:numId w:val="0"/>
        </w:numPr>
        <w:spacing w:after="0" w:line="276" w:lineRule="auto"/>
      </w:pPr>
    </w:p>
    <w:p w14:paraId="19F63640" w14:textId="5E6F2058" w:rsidR="002416B6" w:rsidRDefault="002416B6" w:rsidP="00EA3BF5">
      <w:pPr>
        <w:pStyle w:val="PODPODNASLOV"/>
        <w:spacing w:after="0" w:line="276" w:lineRule="auto"/>
      </w:pPr>
      <w:r>
        <w:t>SKLENITEV POGODBE</w:t>
      </w:r>
    </w:p>
    <w:p w14:paraId="31808623" w14:textId="5B50B775" w:rsidR="002416B6" w:rsidRDefault="002416B6" w:rsidP="002416B6">
      <w:pPr>
        <w:pStyle w:val="BESEDILO"/>
        <w:keepLines w:val="0"/>
        <w:widowControl/>
        <w:tabs>
          <w:tab w:val="clear" w:pos="2155"/>
        </w:tabs>
        <w:rPr>
          <w:rFonts w:ascii="Century Gothic" w:hAnsi="Century Gothic"/>
        </w:rPr>
      </w:pPr>
      <w:r w:rsidRPr="002416B6">
        <w:rPr>
          <w:rFonts w:ascii="Century Gothic" w:hAnsi="Century Gothic"/>
        </w:rPr>
        <w:t xml:space="preserve">Izbrani ponudnik bo po pravnomočnosti odločitve o oddaji javnega naročila pozvan k podpisu pogodbe. Če se ponudnik v roku 3 (treh) dni po pozivu k podpisu pogodbe ne bo odzval na poziv, lahko naročnik šteje, da je odstopil od namere za sklenitev pogodbe. </w:t>
      </w:r>
    </w:p>
    <w:p w14:paraId="429AEE6D" w14:textId="57854DCA" w:rsidR="002416B6" w:rsidRDefault="002416B6" w:rsidP="002416B6">
      <w:pPr>
        <w:pStyle w:val="BESEDILO"/>
        <w:keepLines w:val="0"/>
        <w:widowControl/>
        <w:tabs>
          <w:tab w:val="clear" w:pos="2155"/>
        </w:tabs>
        <w:rPr>
          <w:rFonts w:ascii="Century Gothic" w:hAnsi="Century Gothic"/>
        </w:rPr>
      </w:pPr>
    </w:p>
    <w:p w14:paraId="5EB44E59" w14:textId="476E75D5" w:rsidR="002416B6" w:rsidRPr="002416B6" w:rsidRDefault="002416B6" w:rsidP="002416B6">
      <w:pPr>
        <w:pStyle w:val="BESEDILO"/>
        <w:keepLines w:val="0"/>
        <w:widowControl/>
        <w:tabs>
          <w:tab w:val="clear" w:pos="2155"/>
        </w:tabs>
        <w:rPr>
          <w:rFonts w:ascii="Century Gothic" w:hAnsi="Century Gothic"/>
        </w:rPr>
      </w:pPr>
      <w:r w:rsidRPr="002416B6">
        <w:rPr>
          <w:rFonts w:ascii="Century Gothic" w:hAnsi="Century Gothic"/>
        </w:rPr>
        <w:t xml:space="preserve">V tem primeru bo naročnik od takšnega ponudnika poleg zakonskih možnostih, ki jih ima po ZJN-3, zahteval tudi povračilo vse morebitno dodatno nastale škode zaradi takšnega ravnanja izbranega ponudnika. </w:t>
      </w:r>
    </w:p>
    <w:p w14:paraId="3169F8A2" w14:textId="77777777" w:rsidR="002416B6" w:rsidRDefault="002416B6" w:rsidP="002416B6">
      <w:pPr>
        <w:pStyle w:val="PODPODNASLOV"/>
        <w:numPr>
          <w:ilvl w:val="0"/>
          <w:numId w:val="0"/>
        </w:numPr>
        <w:spacing w:after="0" w:line="276" w:lineRule="auto"/>
        <w:ind w:left="284"/>
      </w:pPr>
    </w:p>
    <w:p w14:paraId="6DC01485" w14:textId="0FED3425" w:rsidR="00494347" w:rsidRPr="00494347" w:rsidRDefault="00494347" w:rsidP="00EA3BF5">
      <w:pPr>
        <w:pStyle w:val="PODPODNASLOV"/>
        <w:spacing w:after="0" w:line="276" w:lineRule="auto"/>
      </w:pPr>
      <w:r w:rsidRPr="00494347">
        <w:t>OBVEZNOST PREDLOŽITVE PODATKOV PRED SKLENITVIJO POGODBE</w:t>
      </w:r>
    </w:p>
    <w:p w14:paraId="7CE030CB" w14:textId="61244AA5"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w:t>
      </w:r>
      <w:r w:rsidR="00434705">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na naročnikov poziv v 8 dneh od prejema poziva posredovati naslednje podatke:</w:t>
      </w:r>
    </w:p>
    <w:p w14:paraId="3FBCDAC0" w14:textId="435EDB4F" w:rsidR="00494347" w:rsidRPr="00494347" w:rsidRDefault="00F21303"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 xml:space="preserve">svojih ustanoviteljih, družbenikih, vključno s tihimi družbeniki, delničarjih, </w:t>
      </w:r>
      <w:proofErr w:type="spellStart"/>
      <w:r w:rsidR="00494347" w:rsidRPr="00494347">
        <w:rPr>
          <w:rFonts w:ascii="Century Gothic" w:eastAsia="MS ??" w:hAnsi="Century Gothic" w:cs="Times New Roman"/>
          <w:sz w:val="20"/>
          <w:szCs w:val="24"/>
          <w:lang w:eastAsia="sl-SI"/>
        </w:rPr>
        <w:t>komanditistih</w:t>
      </w:r>
      <w:proofErr w:type="spellEnd"/>
      <w:r w:rsidR="00494347" w:rsidRPr="00494347">
        <w:rPr>
          <w:rFonts w:ascii="Century Gothic" w:eastAsia="MS ??" w:hAnsi="Century Gothic" w:cs="Times New Roman"/>
          <w:sz w:val="20"/>
          <w:szCs w:val="24"/>
          <w:lang w:eastAsia="sl-SI"/>
        </w:rPr>
        <w:t xml:space="preserve"> ali drugih lastnikih in podatke o lastniških deležih navedenih oseb,</w:t>
      </w:r>
    </w:p>
    <w:p w14:paraId="4B20CD18" w14:textId="42AD31B4" w:rsidR="00494347" w:rsidRPr="00494347" w:rsidRDefault="00F21303"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z družinskimi člani funkcionarjev na način, določen v prvem odstavku 35. člena </w:t>
      </w:r>
      <w:proofErr w:type="spellStart"/>
      <w:r w:rsidRPr="00494347">
        <w:rPr>
          <w:rFonts w:ascii="Century Gothic" w:eastAsia="MS ??" w:hAnsi="Century Gothic" w:cs="Times New Roman"/>
          <w:sz w:val="20"/>
          <w:szCs w:val="20"/>
          <w:lang w:eastAsia="sl-SI"/>
        </w:rPr>
        <w:t>ZIntPK</w:t>
      </w:r>
      <w:proofErr w:type="spellEnd"/>
      <w:r w:rsidRPr="00494347">
        <w:rPr>
          <w:rFonts w:ascii="Century Gothic" w:eastAsia="MS ??" w:hAnsi="Century Gothic" w:cs="Times New Roman"/>
          <w:sz w:val="20"/>
          <w:szCs w:val="24"/>
          <w:lang w:eastAsia="sl-SI"/>
        </w:rPr>
        <w:t>.</w:t>
      </w:r>
    </w:p>
    <w:p w14:paraId="077DC5FF" w14:textId="7EA84312" w:rsid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1821FA89" w14:textId="18DDDEBA" w:rsidR="002F799F" w:rsidRPr="00FB4751" w:rsidRDefault="002F799F" w:rsidP="002F799F">
      <w:pPr>
        <w:pStyle w:val="PODPODNASLOV"/>
      </w:pPr>
      <w:r w:rsidRPr="00FB4751">
        <w:t>CENA IN PLAČILNI POGOJI</w:t>
      </w:r>
    </w:p>
    <w:p w14:paraId="023682DF" w14:textId="4F830219"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bookmarkStart w:id="18" w:name="_Hlk114809617"/>
      <w:r w:rsidRPr="002F799F">
        <w:rPr>
          <w:rFonts w:ascii="Century Gothic" w:eastAsia="MS ??" w:hAnsi="Century Gothic" w:cs="Times New Roman"/>
          <w:sz w:val="20"/>
          <w:szCs w:val="24"/>
          <w:lang w:eastAsia="sl-SI"/>
        </w:rPr>
        <w:lastRenderedPageBreak/>
        <w:t>Cene v ponudbi morajo biti izražene v evrih (EUR) in morajo vključevati vse elemente, iz katerih so sestavljene, davke in morebitne popuste.</w:t>
      </w:r>
      <w:r>
        <w:rPr>
          <w:rFonts w:ascii="Century Gothic" w:eastAsia="MS ??" w:hAnsi="Century Gothic" w:cs="Times New Roman"/>
          <w:sz w:val="20"/>
          <w:szCs w:val="24"/>
          <w:lang w:eastAsia="sl-SI"/>
        </w:rPr>
        <w:t xml:space="preserve"> </w:t>
      </w:r>
      <w:r w:rsidRPr="002F799F">
        <w:rPr>
          <w:rFonts w:ascii="Century Gothic" w:eastAsia="MS ??" w:hAnsi="Century Gothic" w:cs="Times New Roman"/>
          <w:sz w:val="20"/>
          <w:szCs w:val="24"/>
          <w:lang w:eastAsia="sl-SI"/>
        </w:rPr>
        <w:t>Cena je določena kot pavšalna cena za izvedbo pogodbenih obveznosti in kot izračun z izrecnim jamstvom (643. člen OZ).</w:t>
      </w:r>
    </w:p>
    <w:p w14:paraId="004746F5" w14:textId="77777777" w:rsidR="002F799F" w:rsidRPr="002F799F" w:rsidRDefault="002F799F" w:rsidP="002F799F">
      <w:pPr>
        <w:tabs>
          <w:tab w:val="right" w:pos="709"/>
          <w:tab w:val="right" w:pos="5609"/>
        </w:tabs>
        <w:suppressAutoHyphens/>
        <w:autoSpaceDN w:val="0"/>
        <w:spacing w:after="0" w:line="276" w:lineRule="auto"/>
        <w:ind w:left="284" w:right="6"/>
        <w:jc w:val="both"/>
        <w:textAlignment w:val="baseline"/>
        <w:rPr>
          <w:rFonts w:ascii="Century Gothic" w:eastAsia="MS ??" w:hAnsi="Century Gothic" w:cs="Times New Roman"/>
          <w:sz w:val="20"/>
          <w:szCs w:val="24"/>
          <w:lang w:eastAsia="sl-SI"/>
        </w:rPr>
      </w:pPr>
    </w:p>
    <w:p w14:paraId="4979E359" w14:textId="77777777" w:rsidR="002F799F" w:rsidRPr="002F799F" w:rsidRDefault="002F799F" w:rsidP="002F799F">
      <w:pPr>
        <w:tabs>
          <w:tab w:val="right" w:pos="709"/>
          <w:tab w:val="right" w:pos="5609"/>
        </w:tabs>
        <w:suppressAutoHyphens/>
        <w:autoSpaceDN w:val="0"/>
        <w:spacing w:after="0" w:line="276" w:lineRule="auto"/>
        <w:ind w:left="284" w:right="6"/>
        <w:jc w:val="both"/>
        <w:textAlignment w:val="baseline"/>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Cene so fiksne in nespremenljive ves čas trajanja pogodbe.</w:t>
      </w:r>
    </w:p>
    <w:bookmarkEnd w:id="18"/>
    <w:p w14:paraId="64139C99"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5F6B9044" w14:textId="74593828"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 xml:space="preserve">V obrazec </w:t>
      </w:r>
      <w:r>
        <w:rPr>
          <w:rFonts w:ascii="Century Gothic" w:eastAsia="MS ??" w:hAnsi="Century Gothic" w:cs="Times New Roman"/>
          <w:sz w:val="20"/>
          <w:szCs w:val="24"/>
          <w:lang w:eastAsia="sl-SI"/>
        </w:rPr>
        <w:t>»</w:t>
      </w:r>
      <w:r w:rsidRPr="002F799F">
        <w:rPr>
          <w:rFonts w:ascii="Century Gothic" w:eastAsia="MS ??" w:hAnsi="Century Gothic" w:cs="Times New Roman"/>
          <w:b/>
          <w:sz w:val="20"/>
          <w:szCs w:val="24"/>
          <w:lang w:eastAsia="sl-SI"/>
        </w:rPr>
        <w:t>OBR-Ponudba</w:t>
      </w:r>
      <w:r>
        <w:rPr>
          <w:rFonts w:ascii="Century Gothic" w:eastAsia="MS ??" w:hAnsi="Century Gothic" w:cs="Times New Roman"/>
          <w:sz w:val="20"/>
          <w:szCs w:val="24"/>
          <w:lang w:eastAsia="sl-SI"/>
        </w:rPr>
        <w:t>«</w:t>
      </w:r>
      <w:r w:rsidRPr="002F799F">
        <w:rPr>
          <w:rFonts w:ascii="Century Gothic" w:eastAsia="MS ??" w:hAnsi="Century Gothic" w:cs="Times New Roman"/>
          <w:sz w:val="20"/>
          <w:szCs w:val="24"/>
          <w:lang w:eastAsia="sl-SI"/>
        </w:rPr>
        <w:t xml:space="preserve"> se vpiše končno ponudbeno ceno brez DDV</w:t>
      </w:r>
      <w:r>
        <w:rPr>
          <w:rFonts w:ascii="Century Gothic" w:eastAsia="MS ??" w:hAnsi="Century Gothic" w:cs="Times New Roman"/>
          <w:sz w:val="20"/>
          <w:szCs w:val="24"/>
          <w:lang w:eastAsia="sl-SI"/>
        </w:rPr>
        <w:t>.</w:t>
      </w:r>
      <w:r w:rsidRPr="002F799F">
        <w:rPr>
          <w:rFonts w:ascii="Century Gothic" w:eastAsia="MS ??" w:hAnsi="Century Gothic" w:cs="Times New Roman"/>
          <w:sz w:val="20"/>
          <w:szCs w:val="24"/>
          <w:lang w:eastAsia="sl-SI"/>
        </w:rPr>
        <w:t xml:space="preserve"> </w:t>
      </w:r>
    </w:p>
    <w:p w14:paraId="3C8A761E"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26E22894" w14:textId="1E2A3052"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bookmarkStart w:id="19" w:name="_Hlk114809705"/>
      <w:r w:rsidRPr="002F799F">
        <w:rPr>
          <w:rFonts w:ascii="Century Gothic" w:eastAsia="MS ??" w:hAnsi="Century Gothic" w:cs="Times New Roman"/>
          <w:sz w:val="20"/>
          <w:szCs w:val="24"/>
          <w:lang w:eastAsia="sl-SI"/>
        </w:rPr>
        <w:t xml:space="preserve">Cena mora biti oblikovana v skladu z </w:t>
      </w:r>
      <w:proofErr w:type="spellStart"/>
      <w:r w:rsidRPr="002F799F">
        <w:rPr>
          <w:rFonts w:ascii="Century Gothic" w:eastAsia="MS ??" w:hAnsi="Century Gothic" w:cs="Times New Roman"/>
          <w:sz w:val="20"/>
          <w:szCs w:val="24"/>
          <w:lang w:eastAsia="sl-SI"/>
        </w:rPr>
        <w:t>Incoterms</w:t>
      </w:r>
      <w:proofErr w:type="spellEnd"/>
      <w:r w:rsidRPr="002F799F">
        <w:rPr>
          <w:rFonts w:ascii="Century Gothic" w:eastAsia="MS ??" w:hAnsi="Century Gothic" w:cs="Times New Roman"/>
          <w:sz w:val="20"/>
          <w:szCs w:val="24"/>
          <w:lang w:eastAsia="sl-SI"/>
        </w:rPr>
        <w:t xml:space="preserve"> 2010, s klavzulo DDP lokacija naročnika in vključuje vse stroške, ki nastanejo pri prevozu opreme na lokacijo naročnika in njeni inštalaciji, kot tudi vse druge stalne, spremenljive ter </w:t>
      </w:r>
      <w:proofErr w:type="spellStart"/>
      <w:r w:rsidRPr="002F799F">
        <w:rPr>
          <w:rFonts w:ascii="Century Gothic" w:eastAsia="MS ??" w:hAnsi="Century Gothic" w:cs="Times New Roman"/>
          <w:sz w:val="20"/>
          <w:szCs w:val="24"/>
          <w:lang w:eastAsia="sl-SI"/>
        </w:rPr>
        <w:t>oportunitetne</w:t>
      </w:r>
      <w:proofErr w:type="spellEnd"/>
      <w:r w:rsidRPr="002F799F">
        <w:rPr>
          <w:rFonts w:ascii="Century Gothic" w:eastAsia="MS ??" w:hAnsi="Century Gothic" w:cs="Times New Roman"/>
          <w:sz w:val="20"/>
          <w:szCs w:val="24"/>
          <w:lang w:eastAsia="sl-SI"/>
        </w:rPr>
        <w:t xml:space="preserve"> stroške. Cene vključujejo vse elemente, iz katerih so sestavljene (morebitne trošarine, takse, uvozne dajatve, stroški embalaže, prevoza, zavarovanja itd.), davke in morebitne popuste.</w:t>
      </w:r>
    </w:p>
    <w:bookmarkEnd w:id="19"/>
    <w:p w14:paraId="4D3B7AC6" w14:textId="348B2F02" w:rsidR="002F799F" w:rsidRDefault="002F799F" w:rsidP="002F799F">
      <w:pPr>
        <w:spacing w:after="0" w:line="276" w:lineRule="auto"/>
        <w:ind w:left="284"/>
        <w:jc w:val="both"/>
        <w:rPr>
          <w:rFonts w:ascii="Century Gothic" w:eastAsia="MS ??" w:hAnsi="Century Gothic" w:cs="Times New Roman"/>
          <w:sz w:val="20"/>
          <w:szCs w:val="24"/>
          <w:lang w:eastAsia="sl-SI"/>
        </w:rPr>
      </w:pPr>
    </w:p>
    <w:p w14:paraId="5A973990" w14:textId="3AE433BE" w:rsidR="00B34732" w:rsidRPr="00B34732" w:rsidRDefault="00B34732" w:rsidP="00B34732">
      <w:pPr>
        <w:spacing w:after="0" w:line="276" w:lineRule="auto"/>
        <w:ind w:left="284"/>
        <w:jc w:val="both"/>
        <w:rPr>
          <w:rFonts w:ascii="Century Gothic" w:eastAsia="Times New Roman" w:hAnsi="Century Gothic" w:cs="Calibri Light"/>
          <w:sz w:val="20"/>
          <w:szCs w:val="20"/>
          <w:lang w:eastAsia="sl-SI"/>
        </w:rPr>
      </w:pPr>
      <w:r w:rsidRPr="00B34732">
        <w:rPr>
          <w:rFonts w:ascii="Century Gothic" w:eastAsia="Times New Roman" w:hAnsi="Century Gothic" w:cs="Calibri Light"/>
          <w:sz w:val="20"/>
          <w:szCs w:val="20"/>
          <w:lang w:eastAsia="sl-SI"/>
        </w:rPr>
        <w:t>V pogodbeno ceno je zajeta vsa oprema in vsi stroški, povezani z dobavo na lokacijo naročnika, vključno s stroški skladiščenja skladno s to pogodbo, stroški embalaže, vključno z odvozom le-te, stroški zavarovanja opreme do prevzema s strani naročnika, popusti in rabati, stroški, povezani s priključitvijo ter montažo opremo ter potrebno prilagoditvijo</w:t>
      </w:r>
      <w:r w:rsidR="00D75AC1">
        <w:rPr>
          <w:rFonts w:ascii="Century Gothic" w:eastAsia="Times New Roman" w:hAnsi="Century Gothic" w:cs="Calibri Light"/>
          <w:sz w:val="20"/>
          <w:szCs w:val="20"/>
          <w:lang w:eastAsia="sl-SI"/>
        </w:rPr>
        <w:t>, spremembo ali dodatno montažo</w:t>
      </w:r>
      <w:r w:rsidRPr="00B34732">
        <w:rPr>
          <w:rFonts w:ascii="Century Gothic" w:eastAsia="Times New Roman" w:hAnsi="Century Gothic" w:cs="Calibri Light"/>
          <w:sz w:val="20"/>
          <w:szCs w:val="20"/>
          <w:lang w:eastAsia="sl-SI"/>
        </w:rPr>
        <w:t xml:space="preserve"> </w:t>
      </w:r>
      <w:proofErr w:type="spellStart"/>
      <w:r w:rsidRPr="00B34732">
        <w:rPr>
          <w:rFonts w:ascii="Century Gothic" w:eastAsia="Times New Roman" w:hAnsi="Century Gothic" w:cs="Calibri Light"/>
          <w:sz w:val="20"/>
          <w:szCs w:val="20"/>
          <w:lang w:eastAsia="sl-SI"/>
        </w:rPr>
        <w:t>mikro</w:t>
      </w:r>
      <w:proofErr w:type="spellEnd"/>
      <w:r w:rsidRPr="00B34732">
        <w:rPr>
          <w:rFonts w:ascii="Century Gothic" w:eastAsia="Times New Roman" w:hAnsi="Century Gothic" w:cs="Calibri Light"/>
          <w:sz w:val="20"/>
          <w:szCs w:val="20"/>
          <w:lang w:eastAsia="sl-SI"/>
        </w:rPr>
        <w:t xml:space="preserve"> priključkov,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21EB8248" w14:textId="77777777" w:rsidR="00B34732" w:rsidRPr="002F799F" w:rsidRDefault="00B34732" w:rsidP="002F799F">
      <w:pPr>
        <w:spacing w:after="0" w:line="276" w:lineRule="auto"/>
        <w:ind w:left="284"/>
        <w:jc w:val="both"/>
        <w:rPr>
          <w:rFonts w:ascii="Century Gothic" w:eastAsia="MS ??" w:hAnsi="Century Gothic" w:cs="Times New Roman"/>
          <w:sz w:val="20"/>
          <w:szCs w:val="24"/>
          <w:lang w:eastAsia="sl-SI"/>
        </w:rPr>
      </w:pPr>
    </w:p>
    <w:p w14:paraId="7DE1E2EE" w14:textId="2D22239B"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B34732">
        <w:rPr>
          <w:rFonts w:ascii="Century Gothic" w:eastAsia="MS ??" w:hAnsi="Century Gothic" w:cs="Times New Roman"/>
          <w:sz w:val="20"/>
          <w:szCs w:val="24"/>
          <w:lang w:eastAsia="sl-SI"/>
        </w:rPr>
        <w:t xml:space="preserve">V ceno morajo ponudniki zajeti </w:t>
      </w:r>
      <w:r w:rsidR="00CD59CD">
        <w:rPr>
          <w:rFonts w:ascii="Century Gothic" w:eastAsia="MS ??" w:hAnsi="Century Gothic" w:cs="Times New Roman"/>
          <w:sz w:val="20"/>
          <w:szCs w:val="24"/>
          <w:lang w:eastAsia="sl-SI"/>
        </w:rPr>
        <w:t xml:space="preserve">tudi </w:t>
      </w:r>
      <w:r w:rsidRPr="00B34732">
        <w:rPr>
          <w:rFonts w:ascii="Century Gothic" w:eastAsia="MS ??" w:hAnsi="Century Gothic" w:cs="Times New Roman"/>
          <w:sz w:val="20"/>
          <w:szCs w:val="24"/>
          <w:lang w:eastAsia="sl-SI"/>
        </w:rPr>
        <w:t xml:space="preserve">vse pričakovane stroške, </w:t>
      </w:r>
      <w:r w:rsidR="00B34732" w:rsidRPr="00B34732">
        <w:rPr>
          <w:rFonts w:ascii="Century Gothic" w:eastAsia="MS ??" w:hAnsi="Century Gothic" w:cs="Times New Roman"/>
          <w:sz w:val="20"/>
          <w:szCs w:val="24"/>
          <w:lang w:eastAsia="sl-SI"/>
        </w:rPr>
        <w:t xml:space="preserve">ki niso navedeni zgoraj, </w:t>
      </w:r>
      <w:r w:rsidRPr="00B34732">
        <w:rPr>
          <w:rFonts w:ascii="Century Gothic" w:eastAsia="MS ??" w:hAnsi="Century Gothic" w:cs="Times New Roman"/>
          <w:sz w:val="20"/>
          <w:szCs w:val="24"/>
          <w:lang w:eastAsia="sl-SI"/>
        </w:rPr>
        <w:t>kot so:</w:t>
      </w:r>
    </w:p>
    <w:p w14:paraId="5DCBBEF8"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usklajevanje z naročnikom,</w:t>
      </w:r>
    </w:p>
    <w:p w14:paraId="6C6A0955"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nabave vsega potrebnega blaga, delov in opreme,</w:t>
      </w:r>
    </w:p>
    <w:p w14:paraId="3AF4E888"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plačilo vsega strokovnega kadra,</w:t>
      </w:r>
    </w:p>
    <w:p w14:paraId="60897D8D"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zavarovanje prevozov in tovorov,</w:t>
      </w:r>
    </w:p>
    <w:p w14:paraId="15A26364"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dostava na lokacijo naročnika,</w:t>
      </w:r>
    </w:p>
    <w:p w14:paraId="11CBACA7" w14:textId="14900C09"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inštalacija opreme,</w:t>
      </w:r>
    </w:p>
    <w:p w14:paraId="4DAB346B"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usposabljanje naročnikovega kadra v skladu s tehničnimi zahtevami predmeta javnega naročila,</w:t>
      </w:r>
    </w:p>
    <w:p w14:paraId="3C06DE17"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garancija za brezhibno delovanje opreme,</w:t>
      </w:r>
    </w:p>
    <w:p w14:paraId="6E82DD70"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morebitni popusti in manipulativni stroški,</w:t>
      </w:r>
    </w:p>
    <w:p w14:paraId="2D75FDA9"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vse, kar je potrebno, da bo naročnik lahko opremo, ki je predmet tega javnega naročila, uporabljal,</w:t>
      </w:r>
    </w:p>
    <w:p w14:paraId="22910C7F"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izpolnitev ostalih zahtev naročnika iz dokumentacije v zvezi z oddajo javnega naročila,</w:t>
      </w:r>
    </w:p>
    <w:p w14:paraId="31991E48"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ipd.</w:t>
      </w:r>
    </w:p>
    <w:p w14:paraId="5A2B8832"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5314D069" w14:textId="4558611E"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CE5FCF">
        <w:rPr>
          <w:rFonts w:ascii="Century Gothic" w:eastAsia="MS ??" w:hAnsi="Century Gothic" w:cs="Times New Roman"/>
          <w:sz w:val="20"/>
          <w:szCs w:val="24"/>
          <w:lang w:eastAsia="sl-SI"/>
        </w:rPr>
        <w:t xml:space="preserve">Ponudnik mora v obrazcu </w:t>
      </w:r>
      <w:r w:rsidRPr="00CE5FCF">
        <w:rPr>
          <w:rFonts w:ascii="Century Gothic" w:eastAsia="MS ??" w:hAnsi="Century Gothic" w:cs="Times New Roman"/>
          <w:b/>
          <w:sz w:val="20"/>
          <w:szCs w:val="24"/>
          <w:lang w:eastAsia="sl-SI"/>
        </w:rPr>
        <w:t>»OBR-Popisi del«</w:t>
      </w:r>
      <w:r w:rsidRPr="00CE5FCF">
        <w:rPr>
          <w:rFonts w:ascii="Century Gothic" w:eastAsia="MS ??" w:hAnsi="Century Gothic" w:cs="Times New Roman"/>
          <w:sz w:val="20"/>
          <w:szCs w:val="24"/>
          <w:lang w:eastAsia="sl-SI"/>
        </w:rPr>
        <w:t xml:space="preserve"> </w:t>
      </w:r>
      <w:r w:rsidR="00AD4DD7" w:rsidRPr="00CE5FCF">
        <w:rPr>
          <w:rFonts w:ascii="Century Gothic" w:eastAsia="MS ??" w:hAnsi="Century Gothic" w:cs="Times New Roman"/>
          <w:sz w:val="20"/>
          <w:szCs w:val="24"/>
          <w:lang w:eastAsia="sl-SI"/>
        </w:rPr>
        <w:t xml:space="preserve">za posamezni sklop </w:t>
      </w:r>
      <w:r w:rsidRPr="00CE5FCF">
        <w:rPr>
          <w:rFonts w:ascii="Century Gothic" w:eastAsia="MS ??" w:hAnsi="Century Gothic" w:cs="Times New Roman"/>
          <w:sz w:val="20"/>
          <w:szCs w:val="24"/>
          <w:lang w:eastAsia="sl-SI"/>
        </w:rPr>
        <w:t>ponujati vse postavke, ob upoštevanju tehničnih zahtev in splošni</w:t>
      </w:r>
      <w:r w:rsidR="00AD4DD7" w:rsidRPr="00CE5FCF">
        <w:rPr>
          <w:rFonts w:ascii="Century Gothic" w:eastAsia="MS ??" w:hAnsi="Century Gothic" w:cs="Times New Roman"/>
          <w:sz w:val="20"/>
          <w:szCs w:val="24"/>
          <w:lang w:eastAsia="sl-SI"/>
        </w:rPr>
        <w:t>h razpisnih</w:t>
      </w:r>
      <w:r w:rsidRPr="00CE5FCF">
        <w:rPr>
          <w:rFonts w:ascii="Century Gothic" w:eastAsia="MS ??" w:hAnsi="Century Gothic" w:cs="Times New Roman"/>
          <w:sz w:val="20"/>
          <w:szCs w:val="24"/>
          <w:lang w:eastAsia="sl-SI"/>
        </w:rPr>
        <w:t xml:space="preserve"> pogoj</w:t>
      </w:r>
      <w:r w:rsidR="00AD4DD7" w:rsidRPr="00CE5FCF">
        <w:rPr>
          <w:rFonts w:ascii="Century Gothic" w:eastAsia="MS ??" w:hAnsi="Century Gothic" w:cs="Times New Roman"/>
          <w:sz w:val="20"/>
          <w:szCs w:val="24"/>
          <w:lang w:eastAsia="sl-SI"/>
        </w:rPr>
        <w:t>ev iz OBR-Splošne zahteve za posamezni sklop</w:t>
      </w:r>
      <w:r w:rsidRPr="00CE5FCF">
        <w:rPr>
          <w:rFonts w:ascii="Century Gothic" w:eastAsia="MS ??" w:hAnsi="Century Gothic" w:cs="Times New Roman"/>
          <w:sz w:val="20"/>
          <w:szCs w:val="24"/>
          <w:lang w:eastAsia="sl-SI"/>
        </w:rPr>
        <w:t>, ki so del razpisne dokumentacije.</w:t>
      </w:r>
      <w:r w:rsidRPr="002F799F">
        <w:rPr>
          <w:rFonts w:ascii="Century Gothic" w:eastAsia="MS ??" w:hAnsi="Century Gothic" w:cs="Times New Roman"/>
          <w:sz w:val="20"/>
          <w:szCs w:val="24"/>
          <w:lang w:eastAsia="sl-SI"/>
        </w:rPr>
        <w:t xml:space="preserve"> </w:t>
      </w:r>
    </w:p>
    <w:p w14:paraId="344CEB46" w14:textId="77777777" w:rsidR="002F799F" w:rsidRPr="00494347" w:rsidRDefault="002F799F" w:rsidP="00EA3BF5">
      <w:pPr>
        <w:spacing w:after="0" w:line="276" w:lineRule="auto"/>
        <w:rPr>
          <w:rFonts w:ascii="Century Gothic" w:eastAsia="MS ??" w:hAnsi="Century Gothic" w:cs="Times New Roman"/>
          <w:caps/>
          <w:color w:val="7F7F7F"/>
          <w:sz w:val="20"/>
          <w:szCs w:val="20"/>
          <w:highlight w:val="lightGray"/>
          <w:lang w:eastAsia="sl-SI"/>
        </w:rPr>
      </w:pPr>
    </w:p>
    <w:p w14:paraId="27EEBC7C" w14:textId="6D7BA88B" w:rsidR="00644093" w:rsidRDefault="00644093" w:rsidP="00BC2E06">
      <w:pPr>
        <w:pStyle w:val="PODPODNASLOV"/>
        <w:spacing w:after="0" w:line="276" w:lineRule="auto"/>
      </w:pPr>
      <w:r>
        <w:t>ZAUPNOST</w:t>
      </w:r>
    </w:p>
    <w:p w14:paraId="3BFDD3DC" w14:textId="050148BD" w:rsidR="00644093" w:rsidRDefault="00644093" w:rsidP="00644093">
      <w:pPr>
        <w:pStyle w:val="PODPODNASLOV"/>
        <w:numPr>
          <w:ilvl w:val="0"/>
          <w:numId w:val="0"/>
        </w:numPr>
        <w:spacing w:after="0" w:line="276" w:lineRule="auto"/>
      </w:pPr>
    </w:p>
    <w:p w14:paraId="6E553360" w14:textId="4E4E90E9" w:rsid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r w:rsidRPr="00644093">
        <w:rPr>
          <w:rFonts w:ascii="Century Gothic" w:hAnsi="Century Gothic" w:cs="Arial"/>
          <w:kern w:val="3"/>
          <w:sz w:val="20"/>
          <w:szCs w:val="20"/>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71A1B14" w14:textId="77777777" w:rsidR="00CE5FCF" w:rsidRPr="00644093" w:rsidRDefault="00CE5FCF"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4D64DAC7" w14:textId="77777777" w:rsidR="00644093" w:rsidRP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r w:rsidRPr="00644093">
        <w:rPr>
          <w:rFonts w:ascii="Century Gothic" w:hAnsi="Century Gothic" w:cs="Arial"/>
          <w:kern w:val="3"/>
          <w:sz w:val="20"/>
          <w:szCs w:val="20"/>
          <w:lang w:eastAsia="zh-CN"/>
        </w:rPr>
        <w:lastRenderedPageBreak/>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3129E627" w14:textId="77777777" w:rsidR="00644093" w:rsidRP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2F6F2230" w14:textId="77777777" w:rsidR="00644093" w:rsidRP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r w:rsidRPr="00644093">
        <w:rPr>
          <w:rFonts w:ascii="Century Gothic" w:hAnsi="Century Gothic" w:cs="Arial"/>
          <w:kern w:val="3"/>
          <w:sz w:val="20"/>
          <w:szCs w:val="20"/>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57F51DE" w14:textId="77777777" w:rsidR="00644093" w:rsidRPr="00644093" w:rsidRDefault="00644093" w:rsidP="00644093">
      <w:pPr>
        <w:spacing w:after="0" w:line="276" w:lineRule="auto"/>
        <w:rPr>
          <w:rFonts w:ascii="Century Gothic" w:hAnsi="Century Gothic" w:cs="Arial"/>
          <w:sz w:val="20"/>
          <w:szCs w:val="20"/>
          <w:lang w:eastAsia="zh-CN"/>
        </w:rPr>
      </w:pPr>
    </w:p>
    <w:p w14:paraId="1074A7F7" w14:textId="77777777" w:rsidR="00644093" w:rsidRPr="00644093" w:rsidRDefault="00644093" w:rsidP="00644093">
      <w:pPr>
        <w:spacing w:after="0" w:line="276" w:lineRule="auto"/>
        <w:jc w:val="both"/>
        <w:rPr>
          <w:rFonts w:ascii="Century Gothic" w:hAnsi="Century Gothic" w:cs="Arial"/>
          <w:sz w:val="20"/>
          <w:szCs w:val="20"/>
          <w:lang w:eastAsia="zh-CN"/>
        </w:rPr>
      </w:pPr>
      <w:r w:rsidRPr="00644093">
        <w:rPr>
          <w:rFonts w:ascii="Century Gothic" w:hAnsi="Century Gothic" w:cs="Arial"/>
          <w:sz w:val="20"/>
          <w:szCs w:val="20"/>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5C5AF0" w14:textId="77777777" w:rsidR="00644093" w:rsidRPr="00644093" w:rsidRDefault="00644093" w:rsidP="00644093">
      <w:pPr>
        <w:spacing w:after="0" w:line="276" w:lineRule="auto"/>
        <w:jc w:val="both"/>
        <w:rPr>
          <w:rFonts w:ascii="Century Gothic" w:hAnsi="Century Gothic" w:cs="Arial"/>
          <w:sz w:val="20"/>
          <w:szCs w:val="20"/>
          <w:lang w:eastAsia="zh-CN"/>
        </w:rPr>
      </w:pPr>
    </w:p>
    <w:p w14:paraId="00198979" w14:textId="77777777" w:rsidR="00644093" w:rsidRPr="00644093" w:rsidRDefault="00644093" w:rsidP="00644093">
      <w:pPr>
        <w:spacing w:after="0" w:line="276" w:lineRule="auto"/>
        <w:jc w:val="both"/>
        <w:rPr>
          <w:rFonts w:ascii="Century Gothic" w:hAnsi="Century Gothic" w:cs="Arial"/>
          <w:sz w:val="20"/>
          <w:szCs w:val="20"/>
          <w:lang w:eastAsia="zh-CN"/>
        </w:rPr>
      </w:pPr>
      <w:r w:rsidRPr="00644093">
        <w:rPr>
          <w:rFonts w:ascii="Century Gothic" w:hAnsi="Century Gothic" w:cs="Arial"/>
          <w:sz w:val="20"/>
          <w:szCs w:val="20"/>
          <w:lang w:eastAsia="zh-CN"/>
        </w:rPr>
        <w:t xml:space="preserve">Pri presoji upravičenosti označitve dela ponudbene dokumentacije kot poslovne skrivnosti bo naročnik upošteval določila </w:t>
      </w:r>
      <w:proofErr w:type="spellStart"/>
      <w:r w:rsidRPr="00644093">
        <w:rPr>
          <w:rFonts w:ascii="Century Gothic" w:hAnsi="Century Gothic" w:cs="Arial"/>
          <w:sz w:val="20"/>
          <w:szCs w:val="20"/>
          <w:lang w:eastAsia="zh-CN"/>
        </w:rPr>
        <w:t>ZPosS</w:t>
      </w:r>
      <w:proofErr w:type="spellEnd"/>
      <w:r w:rsidRPr="00644093">
        <w:rPr>
          <w:rFonts w:ascii="Century Gothic" w:hAnsi="Century Gothic" w:cs="Arial"/>
          <w:sz w:val="20"/>
          <w:szCs w:val="20"/>
          <w:lang w:eastAsia="zh-CN"/>
        </w:rPr>
        <w:t xml:space="preserve"> in ZJN-3. </w:t>
      </w:r>
    </w:p>
    <w:p w14:paraId="1D50230D" w14:textId="77777777" w:rsidR="00644093" w:rsidRDefault="00644093" w:rsidP="00644093">
      <w:pPr>
        <w:pStyle w:val="PODPODNASLOV"/>
        <w:numPr>
          <w:ilvl w:val="0"/>
          <w:numId w:val="0"/>
        </w:numPr>
        <w:spacing w:after="0" w:line="276" w:lineRule="auto"/>
      </w:pPr>
    </w:p>
    <w:p w14:paraId="6C9D4408" w14:textId="1C19E18E" w:rsidR="0069142C" w:rsidRDefault="0069142C" w:rsidP="00BC2E06">
      <w:pPr>
        <w:pStyle w:val="PODPODNASLOV"/>
        <w:spacing w:after="0" w:line="276" w:lineRule="auto"/>
      </w:pPr>
      <w:r>
        <w:t>PROTIKORUPCIJSKO OBVESTILO</w:t>
      </w:r>
    </w:p>
    <w:p w14:paraId="27794C87" w14:textId="19B01398" w:rsidR="0069142C" w:rsidRDefault="0069142C" w:rsidP="0069142C">
      <w:pPr>
        <w:pStyle w:val="PODPODNASLOV"/>
        <w:numPr>
          <w:ilvl w:val="0"/>
          <w:numId w:val="0"/>
        </w:numPr>
        <w:spacing w:after="0" w:line="276" w:lineRule="auto"/>
      </w:pPr>
    </w:p>
    <w:p w14:paraId="27C1DD00" w14:textId="1B4077A8" w:rsid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r w:rsidRPr="0069142C">
        <w:rPr>
          <w:rFonts w:ascii="Century Gothic" w:hAnsi="Century Gothic" w:cs="Arial"/>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33B263A" w14:textId="77777777" w:rsidR="00CE5FCF" w:rsidRPr="0069142C" w:rsidRDefault="00CE5FCF"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14E66338" w14:textId="77777777" w:rsidR="0069142C" w:rsidRP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r w:rsidRPr="0069142C">
        <w:rPr>
          <w:rFonts w:ascii="Century Gothic" w:hAnsi="Century Gothic" w:cs="Arial"/>
          <w:kern w:val="3"/>
          <w:sz w:val="20"/>
          <w:szCs w:val="20"/>
          <w:lang w:eastAsia="zh-CN"/>
        </w:rPr>
        <w:t>V času od izbire ponudbe do pričetka veljavnosti pogodbe ponudnik ne sme pričenjati dejanj, ki bi lahko povzročila, da pogodba ne bi pričela veljati ali ne bi bila izpolnjena.</w:t>
      </w:r>
    </w:p>
    <w:p w14:paraId="65792692" w14:textId="77777777" w:rsidR="0069142C" w:rsidRP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73C996F6" w14:textId="77777777" w:rsidR="0069142C" w:rsidRP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r w:rsidRPr="0069142C">
        <w:rPr>
          <w:rFonts w:ascii="Century Gothic" w:hAnsi="Century Gothic" w:cs="Arial"/>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p w14:paraId="12EC70C2" w14:textId="77777777" w:rsidR="0069142C" w:rsidRDefault="0069142C" w:rsidP="0069142C">
      <w:pPr>
        <w:pStyle w:val="PODPODNASLOV"/>
        <w:numPr>
          <w:ilvl w:val="0"/>
          <w:numId w:val="0"/>
        </w:numPr>
        <w:spacing w:after="0" w:line="276" w:lineRule="auto"/>
      </w:pPr>
    </w:p>
    <w:p w14:paraId="6C95E6F9" w14:textId="2B04E73D" w:rsidR="00D97CFC" w:rsidRPr="00CE5FCF" w:rsidRDefault="00494347" w:rsidP="00CE5FCF">
      <w:pPr>
        <w:pStyle w:val="PODPODNASLOV"/>
        <w:spacing w:after="0" w:line="276" w:lineRule="auto"/>
      </w:pPr>
      <w:r w:rsidRPr="00494347">
        <w:t>Pravno varstvo v postopku javnega naročanja</w:t>
      </w:r>
    </w:p>
    <w:p w14:paraId="4320B1D6" w14:textId="02B462B6"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ki se nanaša na vsebino objave in/ali razpisno dokumentacijo, se lahko vloži najkasneje v </w:t>
      </w:r>
      <w:r w:rsidR="00F80E06">
        <w:rPr>
          <w:rFonts w:ascii="Century Gothic" w:eastAsia="MS ??" w:hAnsi="Century Gothic" w:cs="Times New Roman"/>
          <w:sz w:val="20"/>
          <w:szCs w:val="24"/>
          <w:lang w:eastAsia="sl-SI"/>
        </w:rPr>
        <w:t>10</w:t>
      </w:r>
      <w:r w:rsidRPr="00494347">
        <w:rPr>
          <w:rFonts w:ascii="Century Gothic" w:eastAsia="MS ??" w:hAnsi="Century Gothic" w:cs="Times New Roman"/>
          <w:sz w:val="20"/>
          <w:szCs w:val="24"/>
          <w:lang w:eastAsia="sl-SI"/>
        </w:rPr>
        <w:t xml:space="preserve">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5691133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69350473"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w:t>
      </w:r>
      <w:r w:rsidR="004C6FE7">
        <w:rPr>
          <w:rFonts w:ascii="Century Gothic" w:eastAsia="MS ??" w:hAnsi="Century Gothic" w:cs="Times New Roman"/>
          <w:sz w:val="20"/>
          <w:szCs w:val="24"/>
          <w:lang w:eastAsia="sl-SI"/>
        </w:rPr>
        <w:t xml:space="preserve"> za revizijo</w:t>
      </w:r>
      <w:r w:rsidRPr="00494347">
        <w:rPr>
          <w:rFonts w:ascii="Century Gothic" w:eastAsia="MS ??" w:hAnsi="Century Gothic" w:cs="Times New Roman"/>
          <w:sz w:val="20"/>
          <w:szCs w:val="24"/>
          <w:lang w:eastAsia="sl-SI"/>
        </w:rPr>
        <w:t xml:space="preserve"> (v nadaljnjem besedilu: vlagatelj) ter kontaktno osebo,</w:t>
      </w:r>
    </w:p>
    <w:p w14:paraId="4F10FD4F"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ime naročnika,</w:t>
      </w:r>
    </w:p>
    <w:p w14:paraId="59D2944B"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297E5F99" w:rsid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262D92" w14:textId="2B5D88C5" w:rsidR="00D97CFC" w:rsidRPr="00494347" w:rsidRDefault="00D97CFC" w:rsidP="002F799F">
      <w:pPr>
        <w:numPr>
          <w:ilvl w:val="0"/>
          <w:numId w:val="4"/>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očitane kršitve ter dejstva in dokaze, s katerimi se kršitve dokazujejo,</w:t>
      </w:r>
    </w:p>
    <w:p w14:paraId="703F07E0"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22FD650F"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potrdilo o vplačilu takse v višini 4.000 EUR na račun SI56 0110 0100 0358 802 </w:t>
      </w:r>
      <w:r w:rsidR="00A51623">
        <w:rPr>
          <w:rFonts w:ascii="Century Gothic" w:eastAsia="MS ??" w:hAnsi="Century Gothic" w:cs="Times New Roman"/>
          <w:sz w:val="20"/>
          <w:szCs w:val="24"/>
          <w:lang w:eastAsia="sl-SI"/>
        </w:rPr>
        <w:t>Ministrstva pristojnega za javno naročanje</w:t>
      </w:r>
      <w:r w:rsidR="00157FE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(sklic 16110-7111290-XXXXXXXX, pri čemer je XXXXXX številka obvestila o naročilu iz Portala javnih naročil, ki je podana v obliki JNXXXXXX/202</w:t>
      </w:r>
      <w:r w:rsidR="004C6FE7">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-B01).</w:t>
      </w:r>
    </w:p>
    <w:p w14:paraId="09326DD8" w14:textId="77777777" w:rsidR="004C6FE7" w:rsidRPr="00494347" w:rsidRDefault="004C6FE7" w:rsidP="00A51623">
      <w:pPr>
        <w:spacing w:after="0" w:line="276" w:lineRule="auto"/>
        <w:contextualSpacing/>
        <w:jc w:val="both"/>
        <w:rPr>
          <w:rFonts w:ascii="Century Gothic" w:eastAsia="MS ??" w:hAnsi="Century Gothic" w:cs="Times New Roman"/>
          <w:sz w:val="20"/>
          <w:szCs w:val="24"/>
          <w:lang w:eastAsia="sl-SI"/>
        </w:rPr>
      </w:pPr>
    </w:p>
    <w:p w14:paraId="36347013" w14:textId="77809B84"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79CC5915" w14:textId="3A0F79A9" w:rsidR="00494347" w:rsidRPr="00494347" w:rsidRDefault="00F80E06" w:rsidP="002F799F">
      <w:pPr>
        <w:widowControl w:val="0"/>
        <w:spacing w:after="0" w:line="276" w:lineRule="auto"/>
        <w:ind w:left="284"/>
        <w:jc w:val="both"/>
        <w:rPr>
          <w:caps/>
          <w:sz w:val="28"/>
          <w:szCs w:val="28"/>
          <w:u w:val="single"/>
        </w:rPr>
      </w:pPr>
      <w:r w:rsidRPr="00F80E06">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r w:rsidR="00494347" w:rsidRPr="00494347">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2E7B831B" w14:textId="77777777" w:rsidR="002F799F" w:rsidRDefault="002F799F" w:rsidP="00EA3BF5">
      <w:pPr>
        <w:spacing w:after="0" w:line="276" w:lineRule="auto"/>
        <w:ind w:left="284"/>
        <w:jc w:val="both"/>
        <w:rPr>
          <w:rFonts w:ascii="Century Gothic" w:eastAsia="MS ??" w:hAnsi="Century Gothic" w:cs="Times New Roman"/>
          <w:b/>
          <w:sz w:val="20"/>
          <w:szCs w:val="24"/>
          <w:lang w:eastAsia="sl-SI"/>
        </w:rPr>
      </w:pPr>
    </w:p>
    <w:p w14:paraId="497B55D8" w14:textId="589385A9"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6DE91022" w:rsidR="00494347" w:rsidRDefault="00494347" w:rsidP="00EA3BF5">
      <w:pPr>
        <w:spacing w:after="0" w:line="276" w:lineRule="auto"/>
        <w:ind w:left="284"/>
        <w:jc w:val="both"/>
        <w:rPr>
          <w:rFonts w:ascii="Century Gothic" w:eastAsia="MS ??" w:hAnsi="Century Gothic" w:cs="Times New Roman"/>
          <w:sz w:val="20"/>
          <w:szCs w:val="24"/>
          <w:lang w:eastAsia="sl-SI"/>
        </w:rPr>
      </w:pPr>
      <w:bookmarkStart w:id="20"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za posamezni sklop</w:t>
      </w:r>
      <w:r w:rsidRPr="00F702DE">
        <w:rPr>
          <w:rFonts w:ascii="Century Gothic" w:eastAsia="MS ??" w:hAnsi="Century Gothic" w:cs="Times New Roman"/>
          <w:sz w:val="20"/>
          <w:szCs w:val="24"/>
          <w:lang w:eastAsia="sl-SI"/>
        </w:rPr>
        <w:t xml:space="preserve"> oddal ponudniku, ki bo </w:t>
      </w:r>
      <w:r w:rsidR="00095EAE">
        <w:rPr>
          <w:rFonts w:ascii="Century Gothic" w:eastAsia="MS ??" w:hAnsi="Century Gothic" w:cs="Times New Roman"/>
          <w:sz w:val="20"/>
          <w:szCs w:val="24"/>
          <w:lang w:eastAsia="sl-SI"/>
        </w:rPr>
        <w:t xml:space="preserve">za posamezni sklop </w:t>
      </w:r>
      <w:r w:rsidRPr="00F702DE">
        <w:rPr>
          <w:rFonts w:ascii="Century Gothic" w:eastAsia="MS ??" w:hAnsi="Century Gothic" w:cs="Times New Roman"/>
          <w:sz w:val="20"/>
          <w:szCs w:val="24"/>
          <w:lang w:eastAsia="sl-SI"/>
        </w:rPr>
        <w:t xml:space="preserve">oddal najnižjo skupno ponujeno ceno v EUR brez DDV, zaokroženo </w:t>
      </w:r>
      <w:r w:rsidRPr="00AD4DD7">
        <w:rPr>
          <w:rFonts w:ascii="Century Gothic" w:eastAsia="MS ??" w:hAnsi="Century Gothic" w:cs="Times New Roman"/>
          <w:sz w:val="20"/>
          <w:szCs w:val="24"/>
          <w:lang w:eastAsia="sl-SI"/>
        </w:rPr>
        <w:t>na dve decimalni mesti natančno</w:t>
      </w:r>
      <w:r w:rsidR="002E68E1" w:rsidRPr="00AD4DD7">
        <w:rPr>
          <w:rFonts w:ascii="Century Gothic" w:eastAsia="MS ??" w:hAnsi="Century Gothic" w:cs="Times New Roman"/>
          <w:sz w:val="20"/>
          <w:szCs w:val="24"/>
          <w:lang w:eastAsia="sl-SI"/>
        </w:rPr>
        <w:t>,</w:t>
      </w:r>
      <w:r w:rsidR="002E68E1">
        <w:rPr>
          <w:rFonts w:ascii="Century Gothic" w:eastAsia="MS ??" w:hAnsi="Century Gothic" w:cs="Times New Roman"/>
          <w:sz w:val="20"/>
          <w:szCs w:val="24"/>
          <w:lang w:eastAsia="sl-SI"/>
        </w:rPr>
        <w:t xml:space="preserve"> </w:t>
      </w:r>
      <w:r w:rsidR="002E68E1" w:rsidRPr="002E68E1">
        <w:rPr>
          <w:rFonts w:ascii="Century Gothic" w:hAnsi="Century Gothic" w:cs="Arial"/>
          <w:kern w:val="3"/>
          <w:sz w:val="20"/>
          <w:szCs w:val="20"/>
          <w:lang w:eastAsia="zh-CN"/>
        </w:rPr>
        <w:t>ob pogoju doseganja ostalih predpisanih pogojev tega javnega naročila</w:t>
      </w:r>
      <w:r w:rsidRPr="00F702DE">
        <w:rPr>
          <w:rFonts w:ascii="Century Gothic" w:eastAsia="MS ??" w:hAnsi="Century Gothic" w:cs="Times New Roman"/>
          <w:sz w:val="20"/>
          <w:szCs w:val="24"/>
          <w:lang w:eastAsia="sl-SI"/>
        </w:rPr>
        <w:t xml:space="preserve">. Ponudniki </w:t>
      </w:r>
      <w:r w:rsidR="002E68E1">
        <w:rPr>
          <w:rFonts w:ascii="Century Gothic" w:eastAsia="MS ??" w:hAnsi="Century Gothic" w:cs="Times New Roman"/>
          <w:sz w:val="20"/>
          <w:szCs w:val="24"/>
          <w:lang w:eastAsia="sl-SI"/>
        </w:rPr>
        <w:t>končno</w:t>
      </w:r>
      <w:r w:rsidR="002E68E1" w:rsidRPr="00F702DE">
        <w:rPr>
          <w:rFonts w:ascii="Century Gothic" w:eastAsia="MS ??" w:hAnsi="Century Gothic" w:cs="Times New Roman"/>
          <w:sz w:val="20"/>
          <w:szCs w:val="24"/>
          <w:lang w:eastAsia="sl-SI"/>
        </w:rPr>
        <w:t xml:space="preserve"> </w:t>
      </w:r>
      <w:r w:rsidR="00CE5FCF" w:rsidRPr="00F702DE">
        <w:rPr>
          <w:rFonts w:ascii="Century Gothic" w:eastAsia="MS ??" w:hAnsi="Century Gothic" w:cs="Times New Roman"/>
          <w:sz w:val="20"/>
          <w:szCs w:val="24"/>
          <w:lang w:eastAsia="sl-SI"/>
        </w:rPr>
        <w:t>ponu</w:t>
      </w:r>
      <w:r w:rsidR="00CE5FCF">
        <w:rPr>
          <w:rFonts w:ascii="Century Gothic" w:eastAsia="MS ??" w:hAnsi="Century Gothic" w:cs="Times New Roman"/>
          <w:sz w:val="20"/>
          <w:szCs w:val="24"/>
          <w:lang w:eastAsia="sl-SI"/>
        </w:rPr>
        <w:t>dbeno</w:t>
      </w:r>
      <w:r w:rsidR="00CE5FCF" w:rsidRPr="00F702D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ceno vnesejo </w:t>
      </w:r>
      <w:r w:rsidR="00FB3C57" w:rsidRPr="006053D0">
        <w:rPr>
          <w:rFonts w:ascii="Century Gothic" w:eastAsia="MS ??" w:hAnsi="Century Gothic" w:cs="Times New Roman"/>
          <w:sz w:val="20"/>
          <w:szCs w:val="24"/>
          <w:lang w:eastAsia="sl-SI"/>
        </w:rPr>
        <w:t xml:space="preserve">v obrazec </w:t>
      </w:r>
      <w:r w:rsidR="00BB07BF" w:rsidRPr="006053D0">
        <w:rPr>
          <w:rFonts w:ascii="Century Gothic" w:eastAsia="MS ??" w:hAnsi="Century Gothic" w:cs="Times New Roman"/>
          <w:sz w:val="20"/>
          <w:szCs w:val="24"/>
          <w:lang w:eastAsia="sl-SI"/>
        </w:rPr>
        <w:t>»</w:t>
      </w:r>
      <w:r w:rsidR="00414B19" w:rsidRPr="005E7753">
        <w:rPr>
          <w:rFonts w:ascii="Century Gothic" w:eastAsia="MS ??" w:hAnsi="Century Gothic" w:cs="Times New Roman"/>
          <w:b/>
          <w:bCs/>
          <w:sz w:val="20"/>
          <w:szCs w:val="24"/>
          <w:lang w:eastAsia="sl-SI"/>
        </w:rPr>
        <w:t>OBR-</w:t>
      </w:r>
      <w:r w:rsidR="009E57BD">
        <w:rPr>
          <w:rFonts w:ascii="Century Gothic" w:eastAsia="MS ??" w:hAnsi="Century Gothic" w:cs="Times New Roman"/>
          <w:b/>
          <w:bCs/>
          <w:sz w:val="20"/>
          <w:szCs w:val="24"/>
          <w:lang w:eastAsia="sl-SI"/>
        </w:rPr>
        <w:t>Ponudba</w:t>
      </w:r>
      <w:r w:rsidR="00BB07BF">
        <w:rPr>
          <w:rFonts w:ascii="Century Gothic" w:eastAsia="MS ??" w:hAnsi="Century Gothic" w:cs="Times New Roman"/>
          <w:b/>
          <w:bCs/>
          <w:sz w:val="20"/>
          <w:szCs w:val="24"/>
          <w:lang w:eastAsia="sl-SI"/>
        </w:rPr>
        <w:t>«</w:t>
      </w:r>
      <w:r w:rsidR="009E57BD">
        <w:rPr>
          <w:rFonts w:ascii="Century Gothic" w:eastAsia="MS ??" w:hAnsi="Century Gothic" w:cs="Times New Roman"/>
          <w:b/>
          <w:bCs/>
          <w:sz w:val="20"/>
          <w:szCs w:val="24"/>
          <w:lang w:eastAsia="sl-SI"/>
        </w:rPr>
        <w:t>.</w:t>
      </w:r>
    </w:p>
    <w:p w14:paraId="7248EAA7" w14:textId="3966920C" w:rsidR="00414B19" w:rsidRDefault="00414B19" w:rsidP="00EA3BF5">
      <w:pPr>
        <w:spacing w:after="0" w:line="276" w:lineRule="auto"/>
        <w:ind w:left="284"/>
        <w:jc w:val="both"/>
        <w:rPr>
          <w:rFonts w:ascii="Century Gothic" w:eastAsia="MS ??" w:hAnsi="Century Gothic" w:cs="Times New Roman"/>
          <w:sz w:val="20"/>
          <w:szCs w:val="24"/>
          <w:lang w:eastAsia="sl-SI"/>
        </w:rPr>
      </w:pPr>
    </w:p>
    <w:p w14:paraId="2EFDA21D" w14:textId="2427FB6D" w:rsidR="00414B19" w:rsidRPr="00F702DE" w:rsidRDefault="009E57BD" w:rsidP="00EA3BF5">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primeru napačnega prepisa </w:t>
      </w:r>
      <w:r w:rsidR="00CE5FCF">
        <w:rPr>
          <w:rFonts w:ascii="Century Gothic" w:eastAsia="MS ??" w:hAnsi="Century Gothic" w:cs="Times New Roman"/>
          <w:sz w:val="20"/>
          <w:szCs w:val="24"/>
          <w:lang w:eastAsia="sl-SI"/>
        </w:rPr>
        <w:t xml:space="preserve">končne </w:t>
      </w:r>
      <w:r>
        <w:rPr>
          <w:rFonts w:ascii="Century Gothic" w:eastAsia="MS ??" w:hAnsi="Century Gothic" w:cs="Times New Roman"/>
          <w:sz w:val="20"/>
          <w:szCs w:val="24"/>
          <w:lang w:eastAsia="sl-SI"/>
        </w:rPr>
        <w:t xml:space="preserve">ponudbene cene iz obrazca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w:t>
      </w:r>
      <w:r>
        <w:rPr>
          <w:rFonts w:ascii="Century Gothic" w:eastAsia="MS ??" w:hAnsi="Century Gothic" w:cs="Times New Roman"/>
          <w:b/>
          <w:sz w:val="20"/>
          <w:szCs w:val="24"/>
          <w:lang w:eastAsia="sl-SI"/>
        </w:rPr>
        <w:t>P</w:t>
      </w:r>
      <w:r w:rsidRPr="009E57BD">
        <w:rPr>
          <w:rFonts w:ascii="Century Gothic" w:eastAsia="MS ??" w:hAnsi="Century Gothic" w:cs="Times New Roman"/>
          <w:b/>
          <w:sz w:val="20"/>
          <w:szCs w:val="24"/>
          <w:lang w:eastAsia="sl-SI"/>
        </w:rPr>
        <w:t>opisi del</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 xml:space="preserve"> v obrazec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OBR-Ponudba</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 xml:space="preserve">, bo naročnik upošteval ceno iz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OBR-Popisi del</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4030561F" w:rsid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da naročnik prejme več najugodnejših dopustnih ponudb, ki vsebujejo enako </w:t>
      </w:r>
      <w:r w:rsidR="002E68E1">
        <w:rPr>
          <w:rFonts w:ascii="Century Gothic" w:eastAsia="MS ??" w:hAnsi="Century Gothic" w:cs="Times New Roman"/>
          <w:sz w:val="20"/>
          <w:szCs w:val="24"/>
          <w:lang w:eastAsia="sl-SI"/>
        </w:rPr>
        <w:t>končno</w:t>
      </w:r>
      <w:r w:rsidR="002E68E1" w:rsidRPr="00F702D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ceno v EUR brez DDV, zaokroženo na dve decimalni mesti natančno, bo naročnik izbral ponudbo, ki bo prispela prej.</w:t>
      </w:r>
    </w:p>
    <w:p w14:paraId="729D8903" w14:textId="266199AB" w:rsidR="00414B19" w:rsidRDefault="00414B19" w:rsidP="00EA3BF5">
      <w:pPr>
        <w:spacing w:after="0" w:line="276" w:lineRule="auto"/>
        <w:ind w:left="284"/>
        <w:jc w:val="both"/>
        <w:rPr>
          <w:rFonts w:ascii="Century Gothic" w:eastAsia="MS ??" w:hAnsi="Century Gothic" w:cs="Times New Roman"/>
          <w:sz w:val="20"/>
          <w:szCs w:val="24"/>
          <w:lang w:eastAsia="sl-SI"/>
        </w:rPr>
      </w:pPr>
    </w:p>
    <w:p w14:paraId="6B63473F" w14:textId="51F545A2" w:rsidR="00414B19" w:rsidRPr="00414B19" w:rsidRDefault="00414B19" w:rsidP="00414B19">
      <w:pPr>
        <w:spacing w:after="0" w:line="276" w:lineRule="auto"/>
        <w:ind w:left="284"/>
        <w:jc w:val="both"/>
        <w:rPr>
          <w:rFonts w:ascii="Century Gothic" w:eastAsia="MS ??" w:hAnsi="Century Gothic" w:cs="Times New Roman"/>
          <w:sz w:val="20"/>
          <w:szCs w:val="24"/>
          <w:lang w:eastAsia="sl-SI"/>
        </w:rPr>
      </w:pPr>
      <w:r w:rsidRPr="00414B19">
        <w:rPr>
          <w:rFonts w:ascii="Century Gothic" w:eastAsia="MS ??" w:hAnsi="Century Gothic" w:cs="Times New Roman"/>
          <w:sz w:val="20"/>
          <w:szCs w:val="24"/>
          <w:lang w:eastAsia="sl-SI"/>
        </w:rPr>
        <w:t>Ponudnik v informacijskem sistemu e-JN v razdelek »Predračun« naloži izpolnjen obrazec »</w:t>
      </w:r>
      <w:r w:rsidRPr="005E7753">
        <w:rPr>
          <w:rFonts w:ascii="Century Gothic" w:eastAsia="MS ??" w:hAnsi="Century Gothic" w:cs="Times New Roman"/>
          <w:b/>
          <w:bCs/>
          <w:sz w:val="20"/>
          <w:szCs w:val="24"/>
          <w:lang w:eastAsia="sl-SI"/>
        </w:rPr>
        <w:t>OBR-P</w:t>
      </w:r>
      <w:r w:rsidR="006053D0">
        <w:rPr>
          <w:rFonts w:ascii="Century Gothic" w:eastAsia="MS ??" w:hAnsi="Century Gothic" w:cs="Times New Roman"/>
          <w:b/>
          <w:bCs/>
          <w:sz w:val="20"/>
          <w:szCs w:val="24"/>
          <w:lang w:eastAsia="sl-SI"/>
        </w:rPr>
        <w:t>onudba</w:t>
      </w:r>
      <w:r w:rsidRPr="00414B19">
        <w:rPr>
          <w:rFonts w:ascii="Century Gothic" w:eastAsia="MS ??" w:hAnsi="Century Gothic" w:cs="Times New Roman"/>
          <w:sz w:val="20"/>
          <w:szCs w:val="24"/>
          <w:lang w:eastAsia="sl-SI"/>
        </w:rPr>
        <w:t>« v .</w:t>
      </w:r>
      <w:proofErr w:type="spellStart"/>
      <w:r w:rsidRPr="00414B19">
        <w:rPr>
          <w:rFonts w:ascii="Century Gothic" w:eastAsia="MS ??" w:hAnsi="Century Gothic" w:cs="Times New Roman"/>
          <w:sz w:val="20"/>
          <w:szCs w:val="24"/>
          <w:lang w:eastAsia="sl-SI"/>
        </w:rPr>
        <w:t>pdf</w:t>
      </w:r>
      <w:proofErr w:type="spellEnd"/>
      <w:r w:rsidRPr="00414B19">
        <w:rPr>
          <w:rFonts w:ascii="Century Gothic" w:eastAsia="MS ??" w:hAnsi="Century Gothic" w:cs="Times New Roman"/>
          <w:sz w:val="20"/>
          <w:szCs w:val="24"/>
          <w:lang w:eastAsia="sl-SI"/>
        </w:rPr>
        <w:t xml:space="preserve"> datoteki, ki bo dostopen na javnem odpiranju ponudb. </w:t>
      </w:r>
    </w:p>
    <w:p w14:paraId="0950F6B0" w14:textId="77777777" w:rsidR="00414B19" w:rsidRPr="007D34E7" w:rsidRDefault="00414B19" w:rsidP="00EA3BF5">
      <w:pPr>
        <w:spacing w:after="0" w:line="276" w:lineRule="auto"/>
        <w:ind w:left="284"/>
        <w:jc w:val="both"/>
        <w:rPr>
          <w:rFonts w:ascii="Century Gothic" w:eastAsia="MS ??" w:hAnsi="Century Gothic" w:cs="Times New Roman"/>
          <w:sz w:val="20"/>
          <w:szCs w:val="24"/>
          <w:lang w:eastAsia="sl-SI"/>
        </w:rPr>
      </w:pPr>
    </w:p>
    <w:bookmarkEnd w:id="20"/>
    <w:p w14:paraId="3110D6EA" w14:textId="68DE0D10" w:rsidR="00494347" w:rsidRDefault="00494347" w:rsidP="00EA3BF5">
      <w:pPr>
        <w:spacing w:after="0" w:line="276" w:lineRule="auto"/>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701ADE7B" w14:textId="3325ACDA" w:rsidR="00C43AA1" w:rsidRPr="00EA043D" w:rsidRDefault="00EA043D" w:rsidP="00EA3BF5">
      <w:pPr>
        <w:spacing w:after="0" w:line="276" w:lineRule="auto"/>
        <w:jc w:val="both"/>
        <w:outlineLvl w:val="0"/>
        <w:rPr>
          <w:rFonts w:ascii="Century Gothic" w:eastAsia="MS ??" w:hAnsi="Century Gothic" w:cs="Times New Roman"/>
          <w:bCs/>
          <w:caps/>
          <w:color w:val="7F7F7F" w:themeColor="text1" w:themeTint="80"/>
          <w:sz w:val="20"/>
          <w:szCs w:val="20"/>
          <w:lang w:eastAsia="sl-SI"/>
        </w:rPr>
      </w:pPr>
      <w:r w:rsidRPr="00EA043D">
        <w:rPr>
          <w:rFonts w:ascii="Century Gothic" w:eastAsia="MS ??" w:hAnsi="Century Gothic" w:cs="Times New Roman"/>
          <w:bCs/>
          <w:color w:val="7F7F7F" w:themeColor="text1" w:themeTint="80"/>
          <w:sz w:val="20"/>
          <w:szCs w:val="20"/>
          <w:lang w:eastAsia="sl-SI"/>
        </w:rPr>
        <w:t xml:space="preserve">V primeru, da je pri posameznem pogoju, navedenem v nadaljevanju, </w:t>
      </w:r>
      <w:r>
        <w:rPr>
          <w:rFonts w:ascii="Century Gothic" w:eastAsia="MS ??" w:hAnsi="Century Gothic" w:cs="Times New Roman"/>
          <w:bCs/>
          <w:color w:val="7F7F7F" w:themeColor="text1" w:themeTint="80"/>
          <w:sz w:val="20"/>
          <w:szCs w:val="20"/>
          <w:lang w:eastAsia="sl-SI"/>
        </w:rPr>
        <w:t>navedeno, da se pogoj nanaša na</w:t>
      </w:r>
      <w:r w:rsidRPr="00EA043D">
        <w:rPr>
          <w:rFonts w:ascii="Century Gothic" w:eastAsia="MS ??" w:hAnsi="Century Gothic" w:cs="Times New Roman"/>
          <w:bCs/>
          <w:color w:val="7F7F7F" w:themeColor="text1" w:themeTint="80"/>
          <w:sz w:val="20"/>
          <w:szCs w:val="20"/>
          <w:lang w:eastAsia="sl-SI"/>
        </w:rPr>
        <w:t xml:space="preserve"> posamezni sklop, mora izkazovanje tega pogoja izkazati zgolj</w:t>
      </w:r>
      <w:r>
        <w:rPr>
          <w:rFonts w:ascii="Century Gothic" w:eastAsia="MS ??" w:hAnsi="Century Gothic" w:cs="Times New Roman"/>
          <w:bCs/>
          <w:color w:val="7F7F7F" w:themeColor="text1" w:themeTint="80"/>
          <w:sz w:val="20"/>
          <w:szCs w:val="20"/>
          <w:lang w:eastAsia="sl-SI"/>
        </w:rPr>
        <w:t xml:space="preserve"> tisti</w:t>
      </w:r>
      <w:r w:rsidRPr="00EA043D">
        <w:rPr>
          <w:rFonts w:ascii="Century Gothic" w:eastAsia="MS ??" w:hAnsi="Century Gothic" w:cs="Times New Roman"/>
          <w:bCs/>
          <w:color w:val="7F7F7F" w:themeColor="text1" w:themeTint="80"/>
          <w:sz w:val="20"/>
          <w:szCs w:val="20"/>
          <w:lang w:eastAsia="sl-SI"/>
        </w:rPr>
        <w:t xml:space="preserve"> ponudnik, ki oddaja ponudbo za ta sklop. </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29E76A7A"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4FFD1B5C" w14:textId="4CE30B5D"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A0D7E">
        <w:rPr>
          <w:rFonts w:ascii="Century Gothic" w:eastAsia="MS ??" w:hAnsi="Century Gothic" w:cs="Times New Roman"/>
          <w:sz w:val="20"/>
          <w:szCs w:val="24"/>
          <w:lang w:eastAsia="sl-SI"/>
        </w:rPr>
        <w:t>.</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2F799F">
      <w:pPr>
        <w:numPr>
          <w:ilvl w:val="0"/>
          <w:numId w:val="6"/>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3D59BA05"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če je na dan, ko poteče rok za oddajo ponudb, izločen iz postopkov oddaje javnih naročil zaradi uvrstitve v evidenco gospodarskih subjektov </w:t>
      </w:r>
      <w:r w:rsidR="00514892" w:rsidRPr="00514892">
        <w:rPr>
          <w:rFonts w:ascii="Century Gothic" w:eastAsia="Times New Roman" w:hAnsi="Century Gothic" w:cs="Arial"/>
          <w:sz w:val="20"/>
          <w:szCs w:val="20"/>
        </w:rPr>
        <w:t>z izrečenimi stranskimi sankcijami izločitve iz postopkov javnega naročanja</w:t>
      </w:r>
      <w:r w:rsidRPr="00494347">
        <w:rPr>
          <w:rFonts w:ascii="Century Gothic" w:eastAsia="MS ??" w:hAnsi="Century Gothic" w:cs="Times New Roman"/>
          <w:sz w:val="20"/>
          <w:szCs w:val="24"/>
          <w:lang w:eastAsia="sl-SI"/>
        </w:rPr>
        <w:t>;</w:t>
      </w:r>
    </w:p>
    <w:p w14:paraId="38AC13CB" w14:textId="2711C9C3" w:rsidR="00494347" w:rsidRPr="005F237E"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r w:rsidR="005A0D7E">
        <w:rPr>
          <w:rFonts w:ascii="Century Gothic" w:eastAsia="MS ??" w:hAnsi="Century Gothic" w:cs="Times New Roman"/>
          <w:sz w:val="20"/>
          <w:szCs w:val="24"/>
          <w:lang w:eastAsia="sl-SI"/>
        </w:rPr>
        <w:t xml:space="preserve">, </w:t>
      </w:r>
      <w:r w:rsidR="005A0D7E" w:rsidRPr="00157FEC">
        <w:rPr>
          <w:rFonts w:ascii="Century Gothic" w:eastAsia="MS ??" w:hAnsi="Century Gothic" w:cs="Times New Roman"/>
          <w:sz w:val="20"/>
          <w:szCs w:val="24"/>
          <w:lang w:eastAsia="sl-SI"/>
        </w:rPr>
        <w:t>delovnim časom, počitki, opravljanjem dela na podlagi pogodb civilnega prava kljub obstoju elementov delovnega razmerja ali v zvezi z zaposlovanjem na črno</w:t>
      </w:r>
      <w:r w:rsidR="005F237E" w:rsidRPr="00157FEC">
        <w:rPr>
          <w:rFonts w:ascii="Century Gothic" w:eastAsia="MS ??" w:hAnsi="Century Gothic" w:cs="Times New Roman"/>
          <w:sz w:val="20"/>
          <w:szCs w:val="24"/>
          <w:lang w:eastAsia="sl-SI"/>
        </w:rPr>
        <w:t>;</w:t>
      </w:r>
    </w:p>
    <w:p w14:paraId="5735EDD2" w14:textId="77777777" w:rsidR="002F799F" w:rsidRPr="00494347" w:rsidRDefault="002F799F" w:rsidP="005A0D7E">
      <w:pPr>
        <w:spacing w:after="0" w:line="276" w:lineRule="auto"/>
        <w:jc w:val="both"/>
        <w:rPr>
          <w:rFonts w:ascii="Century Gothic" w:eastAsia="MS ??" w:hAnsi="Century Gothic" w:cs="Times New Roman"/>
          <w:sz w:val="20"/>
          <w:szCs w:val="24"/>
          <w:lang w:eastAsia="sl-SI"/>
        </w:rPr>
      </w:pPr>
    </w:p>
    <w:p w14:paraId="2474ED2A" w14:textId="77777777" w:rsidR="00F42098" w:rsidRDefault="00F42098">
      <w:pPr>
        <w:rPr>
          <w:rFonts w:ascii="Century Gothic" w:eastAsia="MS ??" w:hAnsi="Century Gothic" w:cs="Times New Roman"/>
          <w:b/>
          <w:i/>
          <w:sz w:val="20"/>
          <w:szCs w:val="24"/>
          <w:lang w:eastAsia="sl-SI"/>
        </w:rPr>
      </w:pPr>
      <w:r>
        <w:rPr>
          <w:rFonts w:ascii="Century Gothic" w:eastAsia="MS ??" w:hAnsi="Century Gothic" w:cs="Times New Roman"/>
          <w:b/>
          <w:i/>
          <w:sz w:val="20"/>
          <w:szCs w:val="24"/>
          <w:lang w:eastAsia="sl-SI"/>
        </w:rPr>
        <w:br w:type="page"/>
      </w:r>
    </w:p>
    <w:p w14:paraId="1D40DC66" w14:textId="65EBDC72"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lastRenderedPageBreak/>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21112C5C" w14:textId="3B9EB863" w:rsidR="00494347" w:rsidRDefault="008E38AD" w:rsidP="00EA3BF5">
      <w:pPr>
        <w:spacing w:after="0" w:line="276" w:lineRule="auto"/>
        <w:ind w:left="284"/>
        <w:jc w:val="both"/>
        <w:rPr>
          <w:rFonts w:ascii="Century Gothic" w:hAnsi="Century Gothic"/>
          <w:sz w:val="20"/>
          <w:szCs w:val="20"/>
        </w:rPr>
      </w:pPr>
      <w:bookmarkStart w:id="21"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ESPD obrazec</w:t>
      </w:r>
      <w:r w:rsidRPr="008E38AD">
        <w:rPr>
          <w:rFonts w:ascii="Century Gothic" w:hAnsi="Century Gothic"/>
          <w:sz w:val="20"/>
          <w:szCs w:val="20"/>
        </w:rPr>
        <w:t xml:space="preserve"> (svoj lastni, za vsakega partnerja in vsakega podizvajalca; lastnoročno podpisan v obliki .</w:t>
      </w:r>
      <w:proofErr w:type="spellStart"/>
      <w:r w:rsidRPr="008E38AD">
        <w:rPr>
          <w:rFonts w:ascii="Century Gothic" w:hAnsi="Century Gothic"/>
          <w:sz w:val="20"/>
          <w:szCs w:val="20"/>
        </w:rPr>
        <w:t>pdf</w:t>
      </w:r>
      <w:proofErr w:type="spellEnd"/>
      <w:r w:rsidRPr="008E38AD">
        <w:rPr>
          <w:rFonts w:ascii="Century Gothic" w:hAnsi="Century Gothic"/>
          <w:sz w:val="20"/>
          <w:szCs w:val="20"/>
        </w:rPr>
        <w:t xml:space="preserve"> ali elektronsko podpisan v obliki .</w:t>
      </w:r>
      <w:proofErr w:type="spellStart"/>
      <w:r w:rsidRPr="008E38AD">
        <w:rPr>
          <w:rFonts w:ascii="Century Gothic" w:hAnsi="Century Gothic"/>
          <w:sz w:val="20"/>
          <w:szCs w:val="20"/>
        </w:rPr>
        <w:t>xml</w:t>
      </w:r>
      <w:proofErr w:type="spellEnd"/>
      <w:r w:rsidRPr="008E38AD">
        <w:rPr>
          <w:rFonts w:ascii="Century Gothic" w:hAnsi="Century Gothic"/>
          <w:sz w:val="20"/>
          <w:szCs w:val="20"/>
        </w:rPr>
        <w:t xml:space="preserve">) ter s predložitvijo </w:t>
      </w:r>
      <w:r w:rsidR="005753B3" w:rsidRPr="008E38AD">
        <w:rPr>
          <w:rFonts w:ascii="Century Gothic" w:hAnsi="Century Gothic"/>
          <w:b/>
          <w:bCs/>
          <w:sz w:val="20"/>
          <w:szCs w:val="20"/>
        </w:rPr>
        <w:t>OBR-Pooblastila za pridobitev podatkov iz kazenske evidence</w:t>
      </w:r>
      <w:r w:rsidR="005753B3">
        <w:rPr>
          <w:rFonts w:ascii="Century Gothic" w:hAnsi="Century Gothic"/>
          <w:b/>
          <w:bCs/>
          <w:sz w:val="20"/>
          <w:szCs w:val="20"/>
        </w:rPr>
        <w:t xml:space="preserve"> </w:t>
      </w:r>
      <w:r w:rsidR="005753B3" w:rsidRPr="008E38AD">
        <w:rPr>
          <w:rFonts w:ascii="Century Gothic" w:hAnsi="Century Gothic"/>
          <w:sz w:val="20"/>
          <w:szCs w:val="20"/>
        </w:rPr>
        <w:t>(pooblastilo mora biti lastnoročno podpisano in skenirano)</w:t>
      </w:r>
      <w:r w:rsidR="005753B3" w:rsidRPr="008E38AD">
        <w:rPr>
          <w:rFonts w:ascii="Century Gothic" w:hAnsi="Century Gothic"/>
          <w:b/>
          <w:bCs/>
          <w:sz w:val="20"/>
          <w:szCs w:val="20"/>
        </w:rPr>
        <w:t xml:space="preserve"> </w:t>
      </w:r>
      <w:r w:rsidR="0087558D">
        <w:rPr>
          <w:rFonts w:ascii="Century Gothic" w:hAnsi="Century Gothic"/>
          <w:b/>
          <w:bCs/>
          <w:sz w:val="20"/>
          <w:szCs w:val="20"/>
        </w:rPr>
        <w:t>ali</w:t>
      </w:r>
      <w:r w:rsidR="005753B3">
        <w:rPr>
          <w:rFonts w:ascii="Century Gothic" w:hAnsi="Century Gothic"/>
          <w:b/>
          <w:bCs/>
          <w:sz w:val="20"/>
          <w:szCs w:val="20"/>
        </w:rPr>
        <w:t xml:space="preserve"> </w:t>
      </w:r>
      <w:r w:rsidRPr="008E38AD">
        <w:rPr>
          <w:rFonts w:ascii="Century Gothic" w:hAnsi="Century Gothic"/>
          <w:b/>
          <w:bCs/>
          <w:sz w:val="20"/>
          <w:szCs w:val="20"/>
        </w:rPr>
        <w:t>potrdil iz kazenske evidence Ministrstva za pravosodje</w:t>
      </w:r>
      <w:r w:rsidR="005753B3">
        <w:rPr>
          <w:rFonts w:ascii="Century Gothic" w:hAnsi="Century Gothic"/>
          <w:b/>
          <w:bCs/>
          <w:sz w:val="20"/>
          <w:szCs w:val="20"/>
        </w:rPr>
        <w:t xml:space="preserve"> </w:t>
      </w:r>
      <w:r w:rsidR="005753B3" w:rsidRPr="005753B3">
        <w:rPr>
          <w:rFonts w:ascii="Century Gothic" w:hAnsi="Century Gothic"/>
          <w:sz w:val="20"/>
          <w:szCs w:val="20"/>
        </w:rPr>
        <w:t>(če ponudnik s potrdili razpolaga)</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w:t>
      </w:r>
    </w:p>
    <w:p w14:paraId="5EC17BE7" w14:textId="4A522C36" w:rsidR="00526271" w:rsidRDefault="00526271" w:rsidP="00EA3BF5">
      <w:pPr>
        <w:spacing w:after="0" w:line="276" w:lineRule="auto"/>
        <w:ind w:left="284"/>
        <w:jc w:val="both"/>
        <w:rPr>
          <w:rFonts w:ascii="Century Gothic" w:hAnsi="Century Gothic"/>
          <w:sz w:val="20"/>
          <w:szCs w:val="20"/>
        </w:rPr>
      </w:pPr>
    </w:p>
    <w:p w14:paraId="78C6724B" w14:textId="2BEF25A9" w:rsidR="00DD3F6C" w:rsidRDefault="00526271" w:rsidP="00DD3F6C">
      <w:pPr>
        <w:spacing w:after="0" w:line="276" w:lineRule="auto"/>
        <w:ind w:left="284"/>
        <w:jc w:val="both"/>
        <w:rPr>
          <w:rFonts w:ascii="Century Gothic" w:hAnsi="Century Gothic"/>
          <w:sz w:val="20"/>
          <w:szCs w:val="20"/>
        </w:rPr>
      </w:pPr>
      <w:r w:rsidRPr="005F237E">
        <w:rPr>
          <w:rFonts w:ascii="Century Gothic" w:hAnsi="Century Gothic"/>
          <w:sz w:val="20"/>
          <w:szCs w:val="20"/>
        </w:rPr>
        <w:t>Gospodarski subjekt</w:t>
      </w:r>
      <w:r w:rsidR="00D760D7">
        <w:rPr>
          <w:rFonts w:ascii="Century Gothic" w:hAnsi="Century Gothic"/>
          <w:sz w:val="20"/>
          <w:szCs w:val="20"/>
        </w:rPr>
        <w:t xml:space="preserve"> lahko v primerih iz devetega odstavka 75. člena ZJN-3</w:t>
      </w:r>
      <w:r w:rsidRPr="005F237E">
        <w:rPr>
          <w:rFonts w:ascii="Century Gothic" w:hAnsi="Century Gothic"/>
          <w:sz w:val="20"/>
          <w:szCs w:val="20"/>
        </w:rPr>
        <w:t xml:space="preserve">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w:t>
      </w:r>
      <w:r w:rsidR="00D760D7" w:rsidRPr="00D760D7">
        <w:rPr>
          <w:rFonts w:ascii="Century Gothic" w:hAnsi="Century Gothic" w:cs="Arial"/>
          <w:color w:val="000000"/>
          <w:sz w:val="20"/>
          <w:szCs w:val="20"/>
          <w:shd w:val="clear" w:color="auto" w:fill="FFFFFF"/>
        </w:rPr>
        <w:t>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sidRPr="005F237E">
        <w:rPr>
          <w:rFonts w:ascii="Century Gothic" w:hAnsi="Century Gothic"/>
          <w:sz w:val="20"/>
          <w:szCs w:val="20"/>
        </w:rPr>
        <w:t>.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p w14:paraId="6D0D3C37" w14:textId="77777777" w:rsidR="00DD3F6C" w:rsidRDefault="00DD3F6C" w:rsidP="00DD3F6C">
      <w:pPr>
        <w:spacing w:after="0" w:line="276" w:lineRule="auto"/>
        <w:ind w:left="284"/>
        <w:jc w:val="both"/>
        <w:rPr>
          <w:rFonts w:ascii="Century Gothic" w:hAnsi="Century Gothic"/>
          <w:sz w:val="20"/>
          <w:szCs w:val="20"/>
        </w:rPr>
      </w:pPr>
    </w:p>
    <w:p w14:paraId="65EBA6A9" w14:textId="0437D5AF" w:rsidR="00DD3F6C" w:rsidRPr="00DD3F6C" w:rsidRDefault="00DD3F6C" w:rsidP="00DD3F6C">
      <w:pPr>
        <w:spacing w:after="0" w:line="276" w:lineRule="auto"/>
        <w:ind w:left="284"/>
        <w:jc w:val="both"/>
        <w:rPr>
          <w:rFonts w:ascii="Century Gothic" w:hAnsi="Century Gothic"/>
          <w:sz w:val="20"/>
          <w:szCs w:val="20"/>
        </w:rPr>
      </w:pPr>
      <w:r w:rsidRPr="00DD3F6C">
        <w:rPr>
          <w:rFonts w:ascii="Century Gothic" w:hAnsi="Century Gothic" w:cs="Arial"/>
          <w:sz w:val="20"/>
          <w:szCs w:val="20"/>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64FA0203" w14:textId="77777777" w:rsidR="00D760D7" w:rsidRDefault="00D760D7" w:rsidP="005F237E">
      <w:pPr>
        <w:spacing w:after="0" w:line="276" w:lineRule="auto"/>
        <w:jc w:val="both"/>
        <w:rPr>
          <w:rFonts w:ascii="Century Gothic" w:hAnsi="Century Gothic"/>
          <w:sz w:val="20"/>
          <w:szCs w:val="20"/>
        </w:rPr>
      </w:pPr>
    </w:p>
    <w:bookmarkEnd w:id="21"/>
    <w:p w14:paraId="5DC897B6"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22"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232F464A" w14:textId="371AF7BC" w:rsidR="00EB12C9" w:rsidRPr="007969EB" w:rsidRDefault="00494347" w:rsidP="007969EB">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66653E83" w14:textId="4B4777B6" w:rsidR="00061BB3" w:rsidRPr="00494347" w:rsidRDefault="00061BB3" w:rsidP="002F799F">
      <w:pPr>
        <w:numPr>
          <w:ilvl w:val="0"/>
          <w:numId w:val="12"/>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sz w:val="20"/>
        </w:rPr>
        <w:t xml:space="preserve">da je seznanjen, da je v primeru dobave in montaže opreme </w:t>
      </w:r>
      <w:r w:rsidRPr="00061BB3">
        <w:rPr>
          <w:rFonts w:ascii="Century Gothic" w:eastAsia="MS ??" w:hAnsi="Century Gothic"/>
          <w:sz w:val="20"/>
        </w:rPr>
        <w:t xml:space="preserve">izvajalec dolžan delavniške risbe prilagoditi na </w:t>
      </w:r>
      <w:proofErr w:type="spellStart"/>
      <w:r w:rsidRPr="00061BB3">
        <w:rPr>
          <w:rFonts w:ascii="Century Gothic" w:eastAsia="MS ??" w:hAnsi="Century Gothic"/>
          <w:sz w:val="20"/>
        </w:rPr>
        <w:t>mikro</w:t>
      </w:r>
      <w:proofErr w:type="spellEnd"/>
      <w:r w:rsidR="00D75AC1">
        <w:rPr>
          <w:rFonts w:ascii="Century Gothic" w:eastAsia="MS ??" w:hAnsi="Century Gothic"/>
          <w:sz w:val="20"/>
        </w:rPr>
        <w:t xml:space="preserve"> </w:t>
      </w:r>
      <w:r w:rsidRPr="00061BB3">
        <w:rPr>
          <w:rFonts w:ascii="Century Gothic" w:eastAsia="MS ??" w:hAnsi="Century Gothic"/>
          <w:sz w:val="20"/>
        </w:rPr>
        <w:t xml:space="preserve">priključke, izvedene na objektu BTS-NIB. Če mora izvajalec </w:t>
      </w:r>
      <w:proofErr w:type="spellStart"/>
      <w:r w:rsidRPr="00061BB3">
        <w:rPr>
          <w:rFonts w:ascii="Century Gothic" w:eastAsia="MS ??" w:hAnsi="Century Gothic"/>
          <w:sz w:val="20"/>
        </w:rPr>
        <w:t>mikro</w:t>
      </w:r>
      <w:proofErr w:type="spellEnd"/>
      <w:r w:rsidRPr="00061BB3">
        <w:rPr>
          <w:rFonts w:ascii="Century Gothic" w:eastAsia="MS ??" w:hAnsi="Century Gothic"/>
          <w:sz w:val="20"/>
        </w:rPr>
        <w:t xml:space="preserve"> priključke zaradi montaže opreme prilagoditi</w:t>
      </w:r>
      <w:r w:rsidR="00C922EC">
        <w:rPr>
          <w:rFonts w:ascii="Century Gothic" w:eastAsia="MS ??" w:hAnsi="Century Gothic"/>
          <w:sz w:val="20"/>
        </w:rPr>
        <w:t xml:space="preserve"> oz. spremeniti ali dodatno izvesti</w:t>
      </w:r>
      <w:r w:rsidRPr="00061BB3">
        <w:rPr>
          <w:rFonts w:ascii="Century Gothic" w:eastAsia="MS ??" w:hAnsi="Century Gothic"/>
          <w:sz w:val="20"/>
        </w:rPr>
        <w:t xml:space="preserve">, so </w:t>
      </w:r>
      <w:r w:rsidR="00C922EC">
        <w:rPr>
          <w:rFonts w:ascii="Century Gothic" w:eastAsia="MS ??" w:hAnsi="Century Gothic"/>
          <w:sz w:val="20"/>
        </w:rPr>
        <w:t xml:space="preserve">ti </w:t>
      </w:r>
      <w:r w:rsidRPr="00061BB3">
        <w:rPr>
          <w:rFonts w:ascii="Century Gothic" w:eastAsia="MS ??" w:hAnsi="Century Gothic"/>
          <w:sz w:val="20"/>
        </w:rPr>
        <w:t>stroški vključeni v pogodbeno ceno</w:t>
      </w:r>
      <w:r>
        <w:rPr>
          <w:rFonts w:ascii="Century Gothic" w:eastAsia="MS ??" w:hAnsi="Century Gothic"/>
          <w:sz w:val="20"/>
        </w:rPr>
        <w:t>;</w:t>
      </w:r>
    </w:p>
    <w:p w14:paraId="05988EC7" w14:textId="4EE238D3"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ponudbe, sklenitev pogodbe, ter za sprejemanje obveznosti, navodil in plačil od naročnika;</w:t>
      </w:r>
    </w:p>
    <w:p w14:paraId="48AA122D" w14:textId="024BD965"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D7DF916"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da lahko naročnik v fazi preverjanja in pregledovanja 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0702780F"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w:t>
      </w:r>
      <w:r w:rsidR="00BC6AB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na naročnikov poziv v 8 dneh od prejema poziva posredoval izjavo s podatki o:</w:t>
      </w:r>
    </w:p>
    <w:p w14:paraId="67158E4C"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svojih ustanoviteljih, družbenikih, vključno s tihimi družbeniki, delničarjih, </w:t>
      </w:r>
      <w:proofErr w:type="spellStart"/>
      <w:r w:rsidRPr="00494347">
        <w:rPr>
          <w:rFonts w:ascii="Century Gothic" w:eastAsia="MS ??" w:hAnsi="Century Gothic" w:cs="Times New Roman"/>
          <w:sz w:val="20"/>
          <w:szCs w:val="24"/>
          <w:lang w:eastAsia="sl-SI"/>
        </w:rPr>
        <w:t>komanditistih</w:t>
      </w:r>
      <w:proofErr w:type="spellEnd"/>
      <w:r w:rsidRPr="00494347">
        <w:rPr>
          <w:rFonts w:ascii="Century Gothic" w:eastAsia="MS ??" w:hAnsi="Century Gothic" w:cs="Times New Roman"/>
          <w:sz w:val="20"/>
          <w:szCs w:val="24"/>
          <w:lang w:eastAsia="sl-SI"/>
        </w:rPr>
        <w:t xml:space="preserve"> ali drugih lastnikih in podatke o lastniških deležih navedenih oseb,</w:t>
      </w:r>
    </w:p>
    <w:p w14:paraId="4100E25C"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59F8BAB6"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94347">
        <w:rPr>
          <w:rFonts w:ascii="Century Gothic" w:eastAsia="MS ??" w:hAnsi="Century Gothic" w:cs="Times New Roman"/>
          <w:sz w:val="20"/>
          <w:szCs w:val="24"/>
          <w:lang w:eastAsia="sl-SI"/>
        </w:rPr>
        <w:t>ZIntPK</w:t>
      </w:r>
      <w:proofErr w:type="spellEnd"/>
      <w:r w:rsidRPr="00494347">
        <w:rPr>
          <w:rFonts w:ascii="Century Gothic" w:eastAsia="MS ??" w:hAnsi="Century Gothic" w:cs="Times New Roman"/>
          <w:sz w:val="20"/>
          <w:szCs w:val="24"/>
          <w:lang w:eastAsia="sl-SI"/>
        </w:rPr>
        <w:t>;</w:t>
      </w:r>
    </w:p>
    <w:p w14:paraId="7C7E8D32" w14:textId="7A63C459"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ponudbe, ki bodo nastale v katerikoli fazi realizacije razpisanega posla, za katerega oddaja ponudbo;</w:t>
      </w:r>
    </w:p>
    <w:p w14:paraId="1DFB9F04" w14:textId="59EFE78F"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34F78A99" w14:textId="1DE8191C" w:rsidR="00EB12C9" w:rsidRPr="00EB12C9" w:rsidRDefault="00494347" w:rsidP="00EB12C9">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5B7DD1D3" w:rsid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vse predhodno navedene zahteve izpolnjuje, potrjuje in z njimi soglaša vsak partner v </w:t>
      </w:r>
      <w:r w:rsidR="00ED38FE">
        <w:rPr>
          <w:rFonts w:ascii="Century Gothic" w:eastAsia="MS ??" w:hAnsi="Century Gothic" w:cs="Times New Roman"/>
          <w:sz w:val="20"/>
          <w:szCs w:val="24"/>
          <w:lang w:eastAsia="sl-SI"/>
        </w:rPr>
        <w:t>skupini partnerjev;</w:t>
      </w:r>
    </w:p>
    <w:p w14:paraId="452BFC72" w14:textId="77777777" w:rsidR="007969EB" w:rsidRDefault="00ED38FE" w:rsidP="00061BB3">
      <w:pPr>
        <w:numPr>
          <w:ilvl w:val="0"/>
          <w:numId w:val="12"/>
        </w:numPr>
        <w:spacing w:after="0" w:line="276" w:lineRule="auto"/>
        <w:contextualSpacing/>
        <w:jc w:val="both"/>
        <w:rPr>
          <w:rFonts w:ascii="Century Gothic" w:eastAsia="MS ??" w:hAnsi="Century Gothic"/>
          <w:sz w:val="20"/>
        </w:rPr>
      </w:pPr>
      <w:r w:rsidRPr="00ED38FE">
        <w:rPr>
          <w:rFonts w:ascii="Century Gothic" w:eastAsia="MS ??" w:hAnsi="Century Gothic"/>
          <w:sz w:val="20"/>
        </w:rPr>
        <w:t>da so cene fiksne in nespremenljive ves čas trajanja pogodbe</w:t>
      </w:r>
      <w:r w:rsidR="007969EB">
        <w:rPr>
          <w:rFonts w:ascii="Century Gothic" w:eastAsia="MS ??" w:hAnsi="Century Gothic"/>
          <w:sz w:val="20"/>
        </w:rPr>
        <w:t>;</w:t>
      </w:r>
    </w:p>
    <w:p w14:paraId="2475A211" w14:textId="1B798C6E" w:rsidR="00ED38FE" w:rsidRPr="00061BB3" w:rsidRDefault="007969EB" w:rsidP="00061BB3">
      <w:pPr>
        <w:numPr>
          <w:ilvl w:val="0"/>
          <w:numId w:val="12"/>
        </w:numPr>
        <w:spacing w:after="0" w:line="276" w:lineRule="auto"/>
        <w:contextualSpacing/>
        <w:jc w:val="both"/>
        <w:rPr>
          <w:rFonts w:ascii="Century Gothic" w:eastAsia="MS ??" w:hAnsi="Century Gothic"/>
          <w:sz w:val="20"/>
        </w:rPr>
      </w:pPr>
      <w:r w:rsidRPr="00FC3336">
        <w:rPr>
          <w:rFonts w:ascii="Century Gothic" w:eastAsia="MS ??" w:hAnsi="Century Gothic" w:cs="Times New Roman"/>
          <w:sz w:val="20"/>
          <w:szCs w:val="24"/>
          <w:lang w:eastAsia="sl-SI"/>
        </w:rPr>
        <w:t>bo storil vse, kar je potrebno, da bo naročnik lahko predmet javnega naročanja lahko uporabljal oziroma da bo le-ta deloval</w:t>
      </w:r>
      <w:r>
        <w:rPr>
          <w:rFonts w:ascii="Century Gothic" w:eastAsia="MS ??" w:hAnsi="Century Gothic" w:cs="Times New Roman"/>
          <w:sz w:val="20"/>
          <w:szCs w:val="24"/>
          <w:lang w:eastAsia="sl-SI"/>
        </w:rPr>
        <w:t>.</w:t>
      </w:r>
    </w:p>
    <w:p w14:paraId="04E76100" w14:textId="77777777" w:rsidR="00ED38FE" w:rsidRPr="00494347" w:rsidRDefault="00ED38FE" w:rsidP="00ED38FE">
      <w:pPr>
        <w:spacing w:after="0" w:line="276" w:lineRule="auto"/>
        <w:contextualSpacing/>
        <w:jc w:val="both"/>
        <w:rPr>
          <w:rFonts w:ascii="Century Gothic" w:eastAsia="MS ??" w:hAnsi="Century Gothic" w:cs="Times New Roman"/>
          <w:sz w:val="20"/>
          <w:szCs w:val="24"/>
          <w:lang w:eastAsia="sl-SI"/>
        </w:rPr>
      </w:pPr>
    </w:p>
    <w:bookmarkEnd w:id="22"/>
    <w:p w14:paraId="1D607D2D" w14:textId="77777777" w:rsidR="00494347" w:rsidRPr="00ED38FE" w:rsidRDefault="00494347" w:rsidP="00EA3BF5">
      <w:pPr>
        <w:spacing w:after="0" w:line="276" w:lineRule="auto"/>
        <w:ind w:left="284"/>
        <w:jc w:val="both"/>
        <w:outlineLvl w:val="0"/>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ED38FE" w:rsidRDefault="00494347" w:rsidP="00EA3BF5">
      <w:pPr>
        <w:spacing w:after="0" w:line="276" w:lineRule="auto"/>
        <w:ind w:left="284"/>
        <w:jc w:val="both"/>
        <w:outlineLvl w:val="0"/>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471FE2A9" w14:textId="7D894C22" w:rsidR="00494347" w:rsidRPr="00494347" w:rsidRDefault="00443B95" w:rsidP="00EA3BF5">
      <w:pPr>
        <w:spacing w:after="0" w:line="276" w:lineRule="auto"/>
        <w:ind w:left="284"/>
        <w:jc w:val="both"/>
        <w:outlineLvl w:val="0"/>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Ponudnik </w:t>
      </w:r>
      <w:r w:rsidR="00494347" w:rsidRPr="00494347">
        <w:rPr>
          <w:rFonts w:ascii="Century Gothic" w:eastAsia="MS ??" w:hAnsi="Century Gothic" w:cs="Times New Roman"/>
          <w:sz w:val="20"/>
          <w:szCs w:val="24"/>
          <w:lang w:eastAsia="sl-SI"/>
        </w:rPr>
        <w:t xml:space="preserve">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w:t>
      </w:r>
      <w:r w:rsidR="00FB3C57">
        <w:rPr>
          <w:rFonts w:ascii="Century Gothic" w:eastAsia="MS ??" w:hAnsi="Century Gothic" w:cs="Times New Roman"/>
          <w:b/>
          <w:bCs/>
          <w:sz w:val="20"/>
          <w:szCs w:val="24"/>
          <w:lang w:eastAsia="sl-SI"/>
        </w:rPr>
        <w:t xml:space="preserve">nudba </w:t>
      </w:r>
      <w:r w:rsidR="00494347" w:rsidRPr="00494347">
        <w:rPr>
          <w:rFonts w:ascii="Century Gothic" w:eastAsia="MS ??" w:hAnsi="Century Gothic" w:cs="Times New Roman"/>
          <w:sz w:val="20"/>
          <w:szCs w:val="24"/>
          <w:lang w:eastAsia="sl-SI"/>
        </w:rPr>
        <w:t xml:space="preserve">in z izjavo na obrazcu </w:t>
      </w:r>
      <w:r w:rsidR="00494347" w:rsidRPr="00494347">
        <w:rPr>
          <w:rFonts w:ascii="Century Gothic" w:eastAsia="MS ??" w:hAnsi="Century Gothic" w:cs="Times New Roman"/>
          <w:b/>
          <w:bCs/>
          <w:sz w:val="20"/>
          <w:szCs w:val="24"/>
          <w:lang w:eastAsia="sl-SI"/>
        </w:rPr>
        <w:t>ESPD obrazca</w:t>
      </w:r>
      <w:r w:rsidR="00494347"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00494347"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276BC222" w:rsid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76DBD6EC"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248F93BE" w14:textId="5C8F4C96"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ponuja vsa razpisana dela skladno z zahtevami naročnika, navedenimi v popisu del</w:t>
      </w:r>
      <w:r w:rsidR="00ED38FE">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V primeru, da ponudnik posamezne postavke ne bo izpolnil, bo naročnik štel, da postavko ponuja po ceni nič (0,00 EUR).</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1C9FE7B3" w14:textId="2F54AF8E" w:rsidR="00C9180A" w:rsidRPr="00494347" w:rsidRDefault="00C9180A" w:rsidP="00EA3BF5">
      <w:pPr>
        <w:spacing w:after="0" w:line="276" w:lineRule="auto"/>
        <w:ind w:left="284"/>
        <w:jc w:val="both"/>
        <w:rPr>
          <w:rFonts w:ascii="Century Gothic" w:eastAsia="MS ??" w:hAnsi="Century Gothic" w:cs="Times New Roman"/>
          <w:sz w:val="20"/>
          <w:szCs w:val="24"/>
          <w:lang w:eastAsia="sl-SI"/>
        </w:rPr>
      </w:pPr>
      <w:r w:rsidRPr="00961DCF">
        <w:rPr>
          <w:rFonts w:ascii="Century Gothic" w:eastAsia="MS ??" w:hAnsi="Century Gothic" w:cs="Times New Roman"/>
          <w:sz w:val="20"/>
          <w:szCs w:val="24"/>
          <w:lang w:eastAsia="sl-SI"/>
        </w:rPr>
        <w:t xml:space="preserve">OPOZORILO: V </w:t>
      </w:r>
      <w:r w:rsidR="00ED38FE" w:rsidRPr="00961DCF">
        <w:rPr>
          <w:rFonts w:ascii="Century Gothic" w:eastAsia="MS ??" w:hAnsi="Century Gothic" w:cs="Times New Roman"/>
          <w:sz w:val="20"/>
          <w:szCs w:val="24"/>
          <w:lang w:eastAsia="sl-SI"/>
        </w:rPr>
        <w:t>obrazcu</w:t>
      </w:r>
      <w:r w:rsidRPr="00961DCF">
        <w:rPr>
          <w:rFonts w:ascii="Century Gothic" w:eastAsia="MS ??" w:hAnsi="Century Gothic" w:cs="Times New Roman"/>
          <w:sz w:val="20"/>
          <w:szCs w:val="24"/>
          <w:lang w:eastAsia="sl-SI"/>
        </w:rPr>
        <w:t xml:space="preserve"> OBR-Popisi del za</w:t>
      </w:r>
      <w:r w:rsidR="00B53F84" w:rsidRPr="00961DCF">
        <w:rPr>
          <w:rFonts w:ascii="Century Gothic" w:eastAsia="MS ??" w:hAnsi="Century Gothic" w:cs="Times New Roman"/>
          <w:sz w:val="20"/>
          <w:szCs w:val="24"/>
          <w:lang w:eastAsia="sl-SI"/>
        </w:rPr>
        <w:t xml:space="preserve"> posamezni sklop</w:t>
      </w:r>
      <w:r w:rsidRPr="00961DCF">
        <w:rPr>
          <w:rFonts w:ascii="Century Gothic" w:eastAsia="MS ??" w:hAnsi="Century Gothic" w:cs="Times New Roman"/>
          <w:sz w:val="20"/>
          <w:szCs w:val="24"/>
          <w:lang w:eastAsia="sl-SI"/>
        </w:rPr>
        <w:t xml:space="preserve"> so</w:t>
      </w:r>
      <w:r w:rsidR="00B53F84" w:rsidRPr="00961DCF">
        <w:rPr>
          <w:rFonts w:ascii="Century Gothic" w:eastAsia="MS ??" w:hAnsi="Century Gothic" w:cs="Times New Roman"/>
          <w:sz w:val="20"/>
          <w:szCs w:val="24"/>
          <w:lang w:eastAsia="sl-SI"/>
        </w:rPr>
        <w:t xml:space="preserve"> lahko</w:t>
      </w:r>
      <w:r w:rsidRPr="00961DCF">
        <w:rPr>
          <w:rFonts w:ascii="Century Gothic" w:eastAsia="MS ??" w:hAnsi="Century Gothic" w:cs="Times New Roman"/>
          <w:sz w:val="20"/>
          <w:szCs w:val="24"/>
          <w:lang w:eastAsia="sl-SI"/>
        </w:rPr>
        <w:t xml:space="preserve"> navedene posamezne postavke, pri katerih je navedena količina 0. Te postavke niso predmet javnega naročila (op. gre za naročnikovo obstoječo opremo, ki se prenaša</w:t>
      </w:r>
      <w:r w:rsidR="00B53F84" w:rsidRPr="00961DCF">
        <w:rPr>
          <w:rFonts w:ascii="Century Gothic" w:eastAsia="MS ??" w:hAnsi="Century Gothic" w:cs="Times New Roman"/>
          <w:sz w:val="20"/>
          <w:szCs w:val="24"/>
          <w:lang w:eastAsia="sl-SI"/>
        </w:rPr>
        <w:t xml:space="preserve"> oz. seli</w:t>
      </w:r>
      <w:r w:rsidRPr="00961DCF">
        <w:rPr>
          <w:rFonts w:ascii="Century Gothic" w:eastAsia="MS ??" w:hAnsi="Century Gothic" w:cs="Times New Roman"/>
          <w:sz w:val="20"/>
          <w:szCs w:val="24"/>
          <w:lang w:eastAsia="sl-SI"/>
        </w:rPr>
        <w:t xml:space="preserve"> v novi objekt). Ponudnik pusti polje prazno.</w:t>
      </w:r>
    </w:p>
    <w:p w14:paraId="3323A37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5DC7C9D" w14:textId="77777777" w:rsidR="00F42098" w:rsidRDefault="00F42098">
      <w:pPr>
        <w:rPr>
          <w:rFonts w:ascii="Century Gothic" w:eastAsia="MS ??" w:hAnsi="Century Gothic" w:cs="Times New Roman"/>
          <w:b/>
          <w:i/>
          <w:sz w:val="20"/>
          <w:szCs w:val="24"/>
          <w:lang w:eastAsia="sl-SI"/>
        </w:rPr>
      </w:pPr>
      <w:r>
        <w:rPr>
          <w:rFonts w:ascii="Century Gothic" w:eastAsia="MS ??" w:hAnsi="Century Gothic" w:cs="Times New Roman"/>
          <w:b/>
          <w:i/>
          <w:sz w:val="20"/>
          <w:szCs w:val="24"/>
          <w:lang w:eastAsia="sl-SI"/>
        </w:rPr>
        <w:br w:type="page"/>
      </w:r>
    </w:p>
    <w:p w14:paraId="64912B89" w14:textId="23BEB2C2"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lastRenderedPageBreak/>
        <w:t>Zahtevano dokazilo:</w:t>
      </w:r>
    </w:p>
    <w:p w14:paraId="30400182" w14:textId="6632C072"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4896D955" w14:textId="14CF82E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3" w:name="_Hlk11411587"/>
      <w:r w:rsidRPr="00494347">
        <w:rPr>
          <w:rFonts w:ascii="Century Gothic" w:eastAsia="MS ??" w:hAnsi="Century Gothic" w:cs="Times New Roman"/>
          <w:sz w:val="20"/>
          <w:szCs w:val="24"/>
          <w:lang w:eastAsia="sl-SI"/>
        </w:rPr>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23"/>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12034072" w14:textId="6D851853"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24"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w:t>
      </w:r>
      <w:r w:rsidR="00FB3C57">
        <w:rPr>
          <w:rFonts w:ascii="Century Gothic" w:eastAsia="MS ??" w:hAnsi="Century Gothic" w:cs="Times New Roman"/>
          <w:b/>
          <w:bCs/>
          <w:sz w:val="20"/>
          <w:szCs w:val="24"/>
          <w:lang w:eastAsia="sl-SI"/>
        </w:rPr>
        <w:t>Ponudba</w:t>
      </w:r>
      <w:r w:rsidR="00E25C0B">
        <w:rPr>
          <w:rFonts w:ascii="Century Gothic" w:eastAsia="MS ??" w:hAnsi="Century Gothic" w:cs="Times New Roman"/>
          <w:b/>
          <w:bCs/>
          <w:sz w:val="20"/>
          <w:szCs w:val="24"/>
          <w:lang w:eastAsia="sl-SI"/>
        </w:rPr>
        <w:t xml:space="preserve">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xml:space="preserve">), ki vsebuje vse podatke iz teh Navodil, točka: </w:t>
      </w:r>
      <w:r w:rsidRPr="00ED38FE">
        <w:rPr>
          <w:rFonts w:ascii="Century Gothic" w:eastAsia="MS ??" w:hAnsi="Century Gothic" w:cs="Times New Roman"/>
          <w:sz w:val="20"/>
          <w:szCs w:val="24"/>
          <w:lang w:eastAsia="sl-SI"/>
        </w:rPr>
        <w:t>»Predložitev skupne ponudbe več partnerjev«.</w:t>
      </w:r>
    </w:p>
    <w:bookmarkEnd w:id="24"/>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44536E8B" w:rsidR="00494347" w:rsidRDefault="00494347" w:rsidP="00EA3BF5">
      <w:pPr>
        <w:spacing w:after="0" w:line="276" w:lineRule="auto"/>
        <w:ind w:left="284"/>
        <w:jc w:val="both"/>
        <w:rPr>
          <w:rFonts w:ascii="Century Gothic" w:eastAsia="MS ??" w:hAnsi="Century Gothic" w:cs="Times New Roman"/>
          <w:sz w:val="20"/>
          <w:szCs w:val="24"/>
          <w:lang w:eastAsia="sl-SI"/>
        </w:rPr>
      </w:pPr>
    </w:p>
    <w:p w14:paraId="499AC7DE" w14:textId="77777777" w:rsidR="00443B95" w:rsidRPr="00494347" w:rsidRDefault="00443B95" w:rsidP="00443B95">
      <w:pPr>
        <w:spacing w:after="0" w:line="276" w:lineRule="auto"/>
        <w:ind w:left="284"/>
        <w:jc w:val="both"/>
        <w:rPr>
          <w:rFonts w:ascii="Century Gothic" w:eastAsia="MS ??" w:hAnsi="Century Gothic" w:cs="Times New Roman"/>
          <w:sz w:val="20"/>
          <w:szCs w:val="24"/>
          <w:lang w:eastAsia="sl-SI"/>
        </w:rPr>
      </w:pPr>
      <w:r w:rsidRPr="008967B3">
        <w:rPr>
          <w:rFonts w:ascii="Century Gothic" w:eastAsia="MS ??" w:hAnsi="Century Gothic" w:cs="Times New Roman"/>
          <w:sz w:val="20"/>
          <w:szCs w:val="24"/>
          <w:lang w:eastAsia="sl-SI"/>
        </w:rPr>
        <w:t xml:space="preserve">Ponudnik, ki namerava oddati del javnega naročila v </w:t>
      </w:r>
      <w:proofErr w:type="spellStart"/>
      <w:r w:rsidRPr="008967B3">
        <w:rPr>
          <w:rFonts w:ascii="Century Gothic" w:eastAsia="MS ??" w:hAnsi="Century Gothic" w:cs="Times New Roman"/>
          <w:sz w:val="20"/>
          <w:szCs w:val="24"/>
          <w:lang w:eastAsia="sl-SI"/>
        </w:rPr>
        <w:t>podizvajanje</w:t>
      </w:r>
      <w:proofErr w:type="spellEnd"/>
      <w:r w:rsidRPr="008967B3">
        <w:rPr>
          <w:rFonts w:ascii="Century Gothic" w:eastAsia="MS ??" w:hAnsi="Century Gothic" w:cs="Times New Roman"/>
          <w:sz w:val="20"/>
          <w:szCs w:val="24"/>
          <w:lang w:eastAsia="sl-SI"/>
        </w:rPr>
        <w:t xml:space="preserve">, mora navesti delež javnega naročila, ki ga morebiti namerava oddati v </w:t>
      </w:r>
      <w:proofErr w:type="spellStart"/>
      <w:r w:rsidRPr="008967B3">
        <w:rPr>
          <w:rFonts w:ascii="Century Gothic" w:eastAsia="MS ??" w:hAnsi="Century Gothic" w:cs="Times New Roman"/>
          <w:sz w:val="20"/>
          <w:szCs w:val="24"/>
          <w:lang w:eastAsia="sl-SI"/>
        </w:rPr>
        <w:t>podizvajanje</w:t>
      </w:r>
      <w:proofErr w:type="spellEnd"/>
      <w:r w:rsidRPr="008967B3">
        <w:rPr>
          <w:rFonts w:ascii="Century Gothic" w:eastAsia="MS ??" w:hAnsi="Century Gothic" w:cs="Times New Roman"/>
          <w:sz w:val="20"/>
          <w:szCs w:val="24"/>
          <w:lang w:eastAsia="sl-SI"/>
        </w:rPr>
        <w:t>.</w:t>
      </w:r>
    </w:p>
    <w:p w14:paraId="4FC4A515" w14:textId="77777777" w:rsidR="00443B95" w:rsidRPr="00494347" w:rsidRDefault="00443B95"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25D1225A" w14:textId="07383633"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Pogoj mora izpolniti ponudnik. </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56AC2F61" w14:textId="580D3DD8"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5" w:name="_Hlk11411597"/>
      <w:bookmarkStart w:id="26"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w:t>
      </w:r>
      <w:r w:rsidR="00FB3C57">
        <w:rPr>
          <w:rFonts w:ascii="Century Gothic" w:eastAsia="MS ??" w:hAnsi="Century Gothic" w:cs="Times New Roman"/>
          <w:b/>
          <w:sz w:val="20"/>
          <w:szCs w:val="24"/>
          <w:lang w:eastAsia="sl-SI"/>
        </w:rPr>
        <w:t>Ponudba</w:t>
      </w:r>
      <w:r w:rsidR="00E25C0B">
        <w:rPr>
          <w:rFonts w:ascii="Century Gothic" w:eastAsia="MS ??" w:hAnsi="Century Gothic" w:cs="Times New Roman"/>
          <w:b/>
          <w:sz w:val="20"/>
          <w:szCs w:val="24"/>
          <w:lang w:eastAsia="sl-SI"/>
        </w:rPr>
        <w:t xml:space="preserve">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25"/>
    <w:bookmarkEnd w:id="26"/>
    <w:p w14:paraId="72EBB866"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t>Način izpolnjevanja:</w:t>
      </w:r>
    </w:p>
    <w:p w14:paraId="0876B7D5" w14:textId="427718DE"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r w:rsidR="00443B95">
        <w:rPr>
          <w:rFonts w:ascii="Century Gothic" w:eastAsia="Times New Roman" w:hAnsi="Century Gothic" w:cs="Times New Roman"/>
          <w:sz w:val="20"/>
          <w:szCs w:val="24"/>
          <w:lang w:eastAsia="sl-SI"/>
        </w:rPr>
        <w:t xml:space="preserve"> </w:t>
      </w:r>
      <w:r w:rsidR="00443B95" w:rsidRPr="00494347">
        <w:rPr>
          <w:rFonts w:ascii="Century Gothic" w:eastAsia="MS ??" w:hAnsi="Century Gothic" w:cs="Times New Roman"/>
          <w:sz w:val="20"/>
          <w:szCs w:val="24"/>
          <w:lang w:eastAsia="sl-SI"/>
        </w:rPr>
        <w:t>V primeru ponudbe s podizvajalci mora pogoj izpolniti tudi vsak izmed podizvajalcev.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27"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27"/>
    <w:p w14:paraId="2AD8C0BC" w14:textId="77777777" w:rsidR="00494347" w:rsidRPr="00494347" w:rsidRDefault="00494347" w:rsidP="00EA3BF5">
      <w:pPr>
        <w:spacing w:after="0" w:line="276" w:lineRule="auto"/>
        <w:ind w:left="284"/>
        <w:jc w:val="both"/>
        <w:outlineLvl w:val="0"/>
        <w:rPr>
          <w:rFonts w:ascii="Century Gothic" w:eastAsia="Times New Roman" w:hAnsi="Century Gothic" w:cs="Times New Roman"/>
          <w:sz w:val="20"/>
          <w:szCs w:val="24"/>
          <w:lang w:eastAsia="sl-SI"/>
        </w:rPr>
      </w:pPr>
    </w:p>
    <w:p w14:paraId="5866B02E"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(Skladnost ponujenega blaga)</w:t>
      </w:r>
    </w:p>
    <w:p w14:paraId="7681C447" w14:textId="59A60B1E" w:rsidR="00494347" w:rsidRDefault="00494347" w:rsidP="00EA3BF5">
      <w:pPr>
        <w:spacing w:after="0" w:line="276" w:lineRule="auto"/>
        <w:ind w:left="284"/>
        <w:jc w:val="both"/>
        <w:rPr>
          <w:rFonts w:ascii="Century Gothic" w:eastAsia="Times New Roman" w:hAnsi="Century Gothic" w:cs="Times New Roman"/>
          <w:sz w:val="20"/>
          <w:szCs w:val="24"/>
          <w:lang w:eastAsia="sl-SI"/>
        </w:rPr>
      </w:pPr>
      <w:bookmarkStart w:id="28" w:name="_Hlk82000657"/>
      <w:r w:rsidRPr="00494347">
        <w:rPr>
          <w:rFonts w:ascii="Century Gothic" w:eastAsia="Times New Roman" w:hAnsi="Century Gothic" w:cs="Times New Roman"/>
          <w:sz w:val="20"/>
          <w:szCs w:val="24"/>
          <w:lang w:eastAsia="sl-SI"/>
        </w:rPr>
        <w:t xml:space="preserve">Ponujena oprema </w:t>
      </w:r>
      <w:bookmarkEnd w:id="28"/>
      <w:r w:rsidRPr="00494347">
        <w:rPr>
          <w:rFonts w:ascii="Century Gothic" w:eastAsia="Times New Roman" w:hAnsi="Century Gothic" w:cs="Times New Roman"/>
          <w:sz w:val="20"/>
          <w:szCs w:val="24"/>
          <w:lang w:eastAsia="sl-SI"/>
        </w:rPr>
        <w:t xml:space="preserve">mora ustrezati vsem tehničnim specifikacijam naročnika in standardom, ki veljajo </w:t>
      </w:r>
      <w:bookmarkStart w:id="29" w:name="_Hlk82002462"/>
      <w:r w:rsidRPr="00494347">
        <w:rPr>
          <w:rFonts w:ascii="Century Gothic" w:eastAsia="Times New Roman" w:hAnsi="Century Gothic" w:cs="Times New Roman"/>
          <w:sz w:val="20"/>
          <w:szCs w:val="24"/>
          <w:lang w:eastAsia="sl-SI"/>
        </w:rPr>
        <w:t>v EU in v Republiki Sloveniji na dan prevzema.</w:t>
      </w:r>
    </w:p>
    <w:p w14:paraId="52055DBB" w14:textId="46E612B5" w:rsidR="0001063E" w:rsidRDefault="0001063E" w:rsidP="00EA3BF5">
      <w:pPr>
        <w:spacing w:after="0" w:line="276" w:lineRule="auto"/>
        <w:ind w:left="284"/>
        <w:jc w:val="both"/>
        <w:rPr>
          <w:rFonts w:ascii="Century Gothic" w:eastAsia="Times New Roman" w:hAnsi="Century Gothic" w:cs="Times New Roman"/>
          <w:sz w:val="20"/>
          <w:szCs w:val="24"/>
          <w:lang w:eastAsia="sl-SI"/>
        </w:rPr>
      </w:pPr>
    </w:p>
    <w:p w14:paraId="077BA6E1"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lastRenderedPageBreak/>
        <w:t>N</w:t>
      </w:r>
      <w:bookmarkStart w:id="30" w:name="_Hlk82000678"/>
      <w:r w:rsidRPr="00ED38FE">
        <w:rPr>
          <w:rFonts w:ascii="Century Gothic" w:eastAsia="Times New Roman" w:hAnsi="Century Gothic" w:cs="Times New Roman"/>
          <w:b/>
          <w:i/>
          <w:sz w:val="20"/>
          <w:szCs w:val="24"/>
          <w:lang w:eastAsia="sl-SI"/>
        </w:rPr>
        <w:t xml:space="preserve">ačin izpolnjevanja: </w:t>
      </w:r>
    </w:p>
    <w:p w14:paraId="2DBDA73C" w14:textId="5ED4BFF1"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w:t>
      </w:r>
    </w:p>
    <w:bookmarkEnd w:id="30"/>
    <w:p w14:paraId="5FC563B0"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p>
    <w:p w14:paraId="328E4E4D"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t>Zahtevano dokazilo:</w:t>
      </w:r>
    </w:p>
    <w:p w14:paraId="0C9D4109" w14:textId="4C7423D1" w:rsidR="006905D5" w:rsidRPr="00090D6A" w:rsidRDefault="00494347"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4"/>
          <w:lang w:eastAsia="sl-SI"/>
        </w:rPr>
        <w:t xml:space="preserve">Ponudnik </w:t>
      </w:r>
      <w:bookmarkEnd w:id="29"/>
      <w:r w:rsidRPr="00494347">
        <w:rPr>
          <w:rFonts w:ascii="Century Gothic" w:eastAsia="MS ??" w:hAnsi="Century Gothic" w:cs="Times New Roman"/>
          <w:sz w:val="20"/>
          <w:szCs w:val="24"/>
          <w:lang w:eastAsia="sl-SI"/>
        </w:rPr>
        <w:t xml:space="preserve">izkaže izpolnjevanje pogoja </w:t>
      </w:r>
      <w:r w:rsidR="006905D5">
        <w:rPr>
          <w:rFonts w:ascii="Century Gothic" w:eastAsia="MS ??" w:hAnsi="Century Gothic" w:cs="Times New Roman"/>
          <w:sz w:val="20"/>
          <w:szCs w:val="24"/>
          <w:lang w:eastAsia="sl-SI"/>
        </w:rPr>
        <w:t xml:space="preserve">z oddajo ponudbe, </w:t>
      </w:r>
      <w:r w:rsidR="003C2038">
        <w:rPr>
          <w:rFonts w:ascii="Century Gothic" w:eastAsia="MS ??" w:hAnsi="Century Gothic" w:cs="Times New Roman"/>
          <w:sz w:val="20"/>
          <w:szCs w:val="24"/>
          <w:lang w:eastAsia="sl-SI"/>
        </w:rPr>
        <w:t xml:space="preserve">s podpisom obrazca </w:t>
      </w:r>
      <w:r w:rsidR="004306F4" w:rsidRPr="004306F4">
        <w:rPr>
          <w:rFonts w:ascii="Century Gothic" w:eastAsia="MS ??" w:hAnsi="Century Gothic" w:cs="Times New Roman"/>
          <w:b/>
          <w:sz w:val="20"/>
          <w:szCs w:val="24"/>
          <w:lang w:eastAsia="sl-SI"/>
        </w:rPr>
        <w:t>OBR-Splošne zahteve</w:t>
      </w:r>
      <w:r w:rsidR="004306F4">
        <w:rPr>
          <w:rFonts w:ascii="Century Gothic" w:eastAsia="MS ??" w:hAnsi="Century Gothic" w:cs="Times New Roman"/>
          <w:sz w:val="20"/>
          <w:szCs w:val="24"/>
          <w:lang w:eastAsia="sl-SI"/>
        </w:rPr>
        <w:t xml:space="preserve">, </w:t>
      </w:r>
      <w:r w:rsidR="00F30260" w:rsidRPr="005D402D">
        <w:rPr>
          <w:rFonts w:ascii="Century Gothic" w:eastAsia="MS ??" w:hAnsi="Century Gothic" w:cs="Times New Roman"/>
          <w:bCs/>
          <w:sz w:val="20"/>
          <w:szCs w:val="24"/>
          <w:lang w:eastAsia="sl-SI"/>
        </w:rPr>
        <w:t>s predložitvijo izpolnje</w:t>
      </w:r>
      <w:r w:rsidR="005D402D" w:rsidRPr="005D402D">
        <w:rPr>
          <w:rFonts w:ascii="Century Gothic" w:eastAsia="MS ??" w:hAnsi="Century Gothic" w:cs="Times New Roman"/>
          <w:bCs/>
          <w:sz w:val="20"/>
          <w:szCs w:val="24"/>
          <w:lang w:eastAsia="sl-SI"/>
        </w:rPr>
        <w:t xml:space="preserve">nega </w:t>
      </w:r>
      <w:r w:rsidR="00F30260" w:rsidRPr="005D402D">
        <w:rPr>
          <w:rFonts w:ascii="Century Gothic" w:eastAsia="MS ??" w:hAnsi="Century Gothic" w:cs="Times New Roman"/>
          <w:bCs/>
          <w:sz w:val="20"/>
          <w:szCs w:val="24"/>
          <w:lang w:eastAsia="sl-SI"/>
        </w:rPr>
        <w:t xml:space="preserve">obrazca </w:t>
      </w:r>
      <w:r w:rsidR="00F30260" w:rsidRPr="005D402D">
        <w:rPr>
          <w:rFonts w:ascii="Century Gothic" w:eastAsia="MS ??" w:hAnsi="Century Gothic" w:cs="Times New Roman"/>
          <w:b/>
          <w:bCs/>
          <w:sz w:val="20"/>
          <w:szCs w:val="24"/>
          <w:lang w:eastAsia="sl-SI"/>
        </w:rPr>
        <w:t>OBR-Popisi del</w:t>
      </w:r>
      <w:r w:rsidR="00F30260" w:rsidRPr="005D402D">
        <w:rPr>
          <w:rFonts w:ascii="Century Gothic" w:eastAsia="MS ??" w:hAnsi="Century Gothic" w:cs="Times New Roman"/>
          <w:bCs/>
          <w:sz w:val="20"/>
          <w:szCs w:val="24"/>
          <w:lang w:eastAsia="sl-SI"/>
        </w:rPr>
        <w:t xml:space="preserve"> (v katerem mora napisati tip, proizvajalca in</w:t>
      </w:r>
      <w:r w:rsidR="00090D6A">
        <w:rPr>
          <w:rFonts w:ascii="Century Gothic" w:eastAsia="MS ??" w:hAnsi="Century Gothic" w:cs="Times New Roman"/>
          <w:bCs/>
          <w:sz w:val="20"/>
          <w:szCs w:val="24"/>
          <w:lang w:eastAsia="sl-SI"/>
        </w:rPr>
        <w:t xml:space="preserve">, </w:t>
      </w:r>
      <w:r w:rsidR="00F30260" w:rsidRPr="005D402D">
        <w:rPr>
          <w:rFonts w:ascii="Century Gothic" w:eastAsia="MS ??" w:hAnsi="Century Gothic" w:cs="Times New Roman"/>
          <w:bCs/>
          <w:sz w:val="20"/>
          <w:szCs w:val="24"/>
          <w:lang w:eastAsia="sl-SI"/>
        </w:rPr>
        <w:t>v kolikor obstaja</w:t>
      </w:r>
      <w:r w:rsidR="00090D6A">
        <w:rPr>
          <w:rFonts w:ascii="Century Gothic" w:eastAsia="MS ??" w:hAnsi="Century Gothic" w:cs="Times New Roman"/>
          <w:bCs/>
          <w:sz w:val="20"/>
          <w:szCs w:val="24"/>
          <w:lang w:eastAsia="sl-SI"/>
        </w:rPr>
        <w:t>,</w:t>
      </w:r>
      <w:r w:rsidR="00F30260" w:rsidRPr="005D402D">
        <w:rPr>
          <w:rFonts w:ascii="Century Gothic" w:eastAsia="MS ??" w:hAnsi="Century Gothic" w:cs="Times New Roman"/>
          <w:bCs/>
          <w:sz w:val="20"/>
          <w:szCs w:val="24"/>
          <w:lang w:eastAsia="sl-SI"/>
        </w:rPr>
        <w:t xml:space="preserve"> kataloško št. ponujenega blaga</w:t>
      </w:r>
      <w:r w:rsidR="005D402D">
        <w:rPr>
          <w:rFonts w:ascii="Century Gothic" w:eastAsia="MS ??" w:hAnsi="Century Gothic" w:cs="Times New Roman"/>
          <w:bCs/>
          <w:sz w:val="20"/>
          <w:szCs w:val="24"/>
          <w:lang w:eastAsia="sl-SI"/>
        </w:rPr>
        <w:t>)</w:t>
      </w:r>
      <w:r w:rsidR="003C2038">
        <w:rPr>
          <w:rFonts w:ascii="Century Gothic" w:eastAsia="MS ??" w:hAnsi="Century Gothic" w:cs="Times New Roman"/>
          <w:b/>
          <w:bCs/>
          <w:sz w:val="20"/>
          <w:szCs w:val="24"/>
          <w:lang w:eastAsia="sl-SI"/>
        </w:rPr>
        <w:t xml:space="preserve"> </w:t>
      </w:r>
      <w:r w:rsidR="00B84C04">
        <w:rPr>
          <w:rFonts w:ascii="Century Gothic" w:eastAsia="MS ??" w:hAnsi="Century Gothic" w:cs="Times New Roman"/>
          <w:sz w:val="20"/>
          <w:szCs w:val="24"/>
          <w:lang w:eastAsia="sl-SI"/>
        </w:rPr>
        <w:t xml:space="preserve">ter s predložitvijo </w:t>
      </w:r>
      <w:bookmarkStart w:id="31" w:name="_Hlk85814914"/>
      <w:r w:rsidR="00B84C04" w:rsidRPr="006905D5">
        <w:rPr>
          <w:rFonts w:ascii="Century Gothic" w:eastAsia="MS ??" w:hAnsi="Century Gothic" w:cs="Times New Roman"/>
          <w:b/>
          <w:bCs/>
          <w:sz w:val="20"/>
          <w:szCs w:val="24"/>
          <w:lang w:eastAsia="sl-SI"/>
        </w:rPr>
        <w:t>tehnične dokumentacije</w:t>
      </w:r>
      <w:r w:rsidR="00B84C04">
        <w:rPr>
          <w:rFonts w:ascii="Century Gothic" w:eastAsia="MS ??" w:hAnsi="Century Gothic" w:cs="Times New Roman"/>
          <w:b/>
          <w:bCs/>
          <w:sz w:val="20"/>
          <w:szCs w:val="24"/>
          <w:lang w:eastAsia="sl-SI"/>
        </w:rPr>
        <w:t xml:space="preserve"> za vsako</w:t>
      </w:r>
      <w:r w:rsidR="00B84C04" w:rsidRPr="006905D5">
        <w:rPr>
          <w:rFonts w:ascii="Century Gothic" w:eastAsia="MS ??" w:hAnsi="Century Gothic" w:cs="Times New Roman"/>
          <w:b/>
          <w:bCs/>
          <w:sz w:val="20"/>
          <w:szCs w:val="24"/>
          <w:lang w:eastAsia="sl-SI"/>
        </w:rPr>
        <w:t xml:space="preserve"> ponujen</w:t>
      </w:r>
      <w:r w:rsidR="00B84C04">
        <w:rPr>
          <w:rFonts w:ascii="Century Gothic" w:eastAsia="MS ??" w:hAnsi="Century Gothic" w:cs="Times New Roman"/>
          <w:b/>
          <w:bCs/>
          <w:sz w:val="20"/>
          <w:szCs w:val="24"/>
          <w:lang w:eastAsia="sl-SI"/>
        </w:rPr>
        <w:t>o</w:t>
      </w:r>
      <w:r w:rsidR="00B84C04" w:rsidRPr="006905D5">
        <w:rPr>
          <w:rFonts w:ascii="Century Gothic" w:eastAsia="MS ??" w:hAnsi="Century Gothic" w:cs="Times New Roman"/>
          <w:b/>
          <w:bCs/>
          <w:sz w:val="20"/>
          <w:szCs w:val="24"/>
          <w:lang w:eastAsia="sl-SI"/>
        </w:rPr>
        <w:t xml:space="preserve"> oprem</w:t>
      </w:r>
      <w:r w:rsidR="00B84C04">
        <w:rPr>
          <w:rFonts w:ascii="Century Gothic" w:eastAsia="MS ??" w:hAnsi="Century Gothic" w:cs="Times New Roman"/>
          <w:b/>
          <w:bCs/>
          <w:sz w:val="20"/>
          <w:szCs w:val="24"/>
          <w:lang w:eastAsia="sl-SI"/>
        </w:rPr>
        <w:t xml:space="preserve">o </w:t>
      </w:r>
      <w:r w:rsidR="00B84C04">
        <w:rPr>
          <w:rFonts w:ascii="Century Gothic" w:eastAsia="MS ??" w:hAnsi="Century Gothic" w:cs="Times New Roman"/>
          <w:sz w:val="20"/>
          <w:szCs w:val="24"/>
          <w:lang w:eastAsia="sl-SI"/>
        </w:rPr>
        <w:t>iz sklopa, za katerega ponudnik oddaja ponudbo (npr. katalogi, tehnični opisi, tehnološki listi, risbe</w:t>
      </w:r>
      <w:r w:rsidR="00DC12E1">
        <w:rPr>
          <w:rFonts w:ascii="Century Gothic" w:eastAsia="MS ??" w:hAnsi="Century Gothic" w:cs="Times New Roman"/>
          <w:sz w:val="20"/>
          <w:szCs w:val="24"/>
          <w:lang w:eastAsia="sl-SI"/>
        </w:rPr>
        <w:t>).</w:t>
      </w:r>
      <w:r w:rsidR="009A59D8">
        <w:rPr>
          <w:rFonts w:ascii="Century Gothic" w:eastAsia="MS ??" w:hAnsi="Century Gothic" w:cs="Times New Roman"/>
          <w:sz w:val="20"/>
          <w:szCs w:val="24"/>
          <w:lang w:eastAsia="sl-SI"/>
        </w:rPr>
        <w:t xml:space="preserve"> </w:t>
      </w:r>
      <w:r w:rsidR="00090D6A" w:rsidRPr="00090D6A">
        <w:rPr>
          <w:rFonts w:ascii="Century Gothic" w:eastAsia="MS ??" w:hAnsi="Century Gothic" w:cs="Times New Roman"/>
          <w:sz w:val="20"/>
          <w:szCs w:val="24"/>
          <w:lang w:eastAsia="sl-SI"/>
        </w:rPr>
        <w:t>Tehnična dokumentacija mora vsebovati dokazila za vse postavke iz tehničnih specifikacij, razen v kolikor gre za zahteve po meri (»</w:t>
      </w:r>
      <w:proofErr w:type="spellStart"/>
      <w:r w:rsidR="00090D6A" w:rsidRPr="00090D6A">
        <w:rPr>
          <w:rFonts w:ascii="Century Gothic" w:eastAsia="MS ??" w:hAnsi="Century Gothic" w:cs="Times New Roman"/>
          <w:sz w:val="20"/>
          <w:szCs w:val="24"/>
          <w:lang w:eastAsia="sl-SI"/>
        </w:rPr>
        <w:t>custom</w:t>
      </w:r>
      <w:proofErr w:type="spellEnd"/>
      <w:r w:rsidR="00090D6A" w:rsidRPr="00090D6A">
        <w:rPr>
          <w:rFonts w:ascii="Century Gothic" w:eastAsia="MS ??" w:hAnsi="Century Gothic" w:cs="Times New Roman"/>
          <w:sz w:val="20"/>
          <w:szCs w:val="24"/>
          <w:lang w:eastAsia="sl-SI"/>
        </w:rPr>
        <w:t xml:space="preserve"> </w:t>
      </w:r>
      <w:proofErr w:type="spellStart"/>
      <w:r w:rsidR="00090D6A" w:rsidRPr="00090D6A">
        <w:rPr>
          <w:rFonts w:ascii="Century Gothic" w:eastAsia="MS ??" w:hAnsi="Century Gothic" w:cs="Times New Roman"/>
          <w:sz w:val="20"/>
          <w:szCs w:val="24"/>
          <w:lang w:eastAsia="sl-SI"/>
        </w:rPr>
        <w:t>made</w:t>
      </w:r>
      <w:proofErr w:type="spellEnd"/>
      <w:r w:rsidR="00090D6A" w:rsidRPr="00090D6A">
        <w:rPr>
          <w:rFonts w:ascii="Century Gothic" w:eastAsia="MS ??" w:hAnsi="Century Gothic" w:cs="Times New Roman"/>
          <w:sz w:val="20"/>
          <w:szCs w:val="24"/>
          <w:lang w:eastAsia="sl-SI"/>
        </w:rPr>
        <w:t>«).</w:t>
      </w:r>
      <w:r w:rsidR="00090D6A">
        <w:rPr>
          <w:rFonts w:ascii="Century Gothic" w:eastAsia="MS ??" w:hAnsi="Century Gothic" w:cs="Times New Roman"/>
          <w:sz w:val="20"/>
          <w:szCs w:val="24"/>
          <w:lang w:eastAsia="sl-SI"/>
        </w:rPr>
        <w:t xml:space="preserve"> </w:t>
      </w:r>
      <w:bookmarkEnd w:id="31"/>
    </w:p>
    <w:p w14:paraId="2D9B6055" w14:textId="79B28105" w:rsidR="009A59D8" w:rsidRDefault="009A59D8" w:rsidP="00EA3BF5">
      <w:pPr>
        <w:spacing w:after="0" w:line="276" w:lineRule="auto"/>
        <w:ind w:left="284"/>
        <w:jc w:val="both"/>
        <w:rPr>
          <w:rFonts w:ascii="Century Gothic" w:eastAsia="MS ??" w:hAnsi="Century Gothic" w:cs="Times New Roman"/>
          <w:sz w:val="20"/>
          <w:szCs w:val="20"/>
          <w:u w:val="single"/>
          <w:lang w:eastAsia="sl-SI"/>
        </w:rPr>
      </w:pPr>
    </w:p>
    <w:p w14:paraId="340C55A9" w14:textId="0334E693" w:rsidR="000A6ACE" w:rsidRPr="001E01B6" w:rsidRDefault="000A6ACE"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Pogoj (Referenčni pogoj za gospodarski subjekt </w:t>
      </w:r>
      <w:r w:rsidR="00457BFF">
        <w:rPr>
          <w:rFonts w:ascii="Century Gothic" w:eastAsia="MS ??" w:hAnsi="Century Gothic" w:cs="Times New Roman"/>
          <w:b/>
          <w:sz w:val="20"/>
          <w:szCs w:val="24"/>
          <w:lang w:eastAsia="sl-SI"/>
        </w:rPr>
        <w:t xml:space="preserve">za SKLOP </w:t>
      </w:r>
      <w:r w:rsidR="00090D6A">
        <w:rPr>
          <w:rFonts w:ascii="Century Gothic" w:eastAsia="MS ??" w:hAnsi="Century Gothic" w:cs="Times New Roman"/>
          <w:b/>
          <w:sz w:val="20"/>
          <w:szCs w:val="24"/>
          <w:lang w:eastAsia="sl-SI"/>
        </w:rPr>
        <w:t>1</w:t>
      </w:r>
      <w:r w:rsidR="00457BFF">
        <w:rPr>
          <w:rFonts w:ascii="Century Gothic" w:eastAsia="MS ??" w:hAnsi="Century Gothic" w:cs="Times New Roman"/>
          <w:b/>
          <w:sz w:val="20"/>
          <w:szCs w:val="24"/>
          <w:lang w:eastAsia="sl-SI"/>
        </w:rPr>
        <w:t>: H</w:t>
      </w:r>
      <w:r w:rsidRPr="001E01B6">
        <w:rPr>
          <w:rFonts w:ascii="Century Gothic" w:eastAsia="MS ??" w:hAnsi="Century Gothic" w:cs="Times New Roman"/>
          <w:b/>
          <w:sz w:val="20"/>
          <w:szCs w:val="24"/>
          <w:lang w:eastAsia="sl-SI"/>
        </w:rPr>
        <w:t>ladn</w:t>
      </w:r>
      <w:r w:rsidR="00457BFF">
        <w:rPr>
          <w:rFonts w:ascii="Century Gothic" w:eastAsia="MS ??" w:hAnsi="Century Gothic" w:cs="Times New Roman"/>
          <w:b/>
          <w:sz w:val="20"/>
          <w:szCs w:val="24"/>
          <w:lang w:eastAsia="sl-SI"/>
        </w:rPr>
        <w:t>e</w:t>
      </w:r>
      <w:r w:rsidRPr="001E01B6">
        <w:rPr>
          <w:rFonts w:ascii="Century Gothic" w:eastAsia="MS ??" w:hAnsi="Century Gothic" w:cs="Times New Roman"/>
          <w:b/>
          <w:sz w:val="20"/>
          <w:szCs w:val="24"/>
          <w:lang w:eastAsia="sl-SI"/>
        </w:rPr>
        <w:t xml:space="preserve"> komor</w:t>
      </w:r>
      <w:r w:rsidR="00457BFF">
        <w:rPr>
          <w:rFonts w:ascii="Century Gothic" w:eastAsia="MS ??" w:hAnsi="Century Gothic" w:cs="Times New Roman"/>
          <w:b/>
          <w:sz w:val="20"/>
          <w:szCs w:val="24"/>
          <w:lang w:eastAsia="sl-SI"/>
        </w:rPr>
        <w:t>e</w:t>
      </w:r>
      <w:r w:rsidRPr="001E01B6">
        <w:rPr>
          <w:rFonts w:ascii="Century Gothic" w:eastAsia="MS ??" w:hAnsi="Century Gothic" w:cs="Times New Roman"/>
          <w:b/>
          <w:sz w:val="20"/>
          <w:szCs w:val="24"/>
          <w:lang w:eastAsia="sl-SI"/>
        </w:rPr>
        <w:t>)</w:t>
      </w:r>
    </w:p>
    <w:p w14:paraId="065B0FDF" w14:textId="29383C70" w:rsidR="00B84C04"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izvedel vsaj en (1) primerljiv </w:t>
      </w:r>
      <w:r>
        <w:rPr>
          <w:rFonts w:ascii="Century Gothic" w:eastAsia="Times New Roman" w:hAnsi="Century Gothic" w:cs="Times New Roman"/>
          <w:sz w:val="20"/>
          <w:szCs w:val="24"/>
          <w:lang w:eastAsia="sl-SI"/>
        </w:rPr>
        <w:t>referenčni posel, ki je zajemal dobavo in montaž</w:t>
      </w:r>
      <w:r w:rsidR="00B026EC">
        <w:rPr>
          <w:rFonts w:ascii="Century Gothic" w:eastAsia="Times New Roman" w:hAnsi="Century Gothic" w:cs="Times New Roman"/>
          <w:sz w:val="20"/>
          <w:szCs w:val="24"/>
          <w:lang w:eastAsia="sl-SI"/>
        </w:rPr>
        <w:t>o</w:t>
      </w:r>
      <w:r>
        <w:rPr>
          <w:rFonts w:ascii="Century Gothic" w:eastAsia="Times New Roman" w:hAnsi="Century Gothic" w:cs="Times New Roman"/>
          <w:sz w:val="20"/>
          <w:szCs w:val="24"/>
          <w:lang w:eastAsia="sl-SI"/>
        </w:rPr>
        <w:t xml:space="preserve"> hladne komore istega proizvajalca, kot jo ponudnik ponuja v predmetnem postopku. </w:t>
      </w:r>
    </w:p>
    <w:p w14:paraId="6E7C923C" w14:textId="77777777" w:rsidR="00B84C04" w:rsidRDefault="00B84C04" w:rsidP="00B84C04">
      <w:pPr>
        <w:spacing w:after="0" w:line="276" w:lineRule="auto"/>
        <w:ind w:left="284"/>
        <w:jc w:val="both"/>
        <w:rPr>
          <w:rFonts w:ascii="Century Gothic" w:eastAsia="Times New Roman" w:hAnsi="Century Gothic" w:cs="Times New Roman"/>
          <w:sz w:val="20"/>
          <w:szCs w:val="24"/>
          <w:lang w:eastAsia="sl-SI"/>
        </w:rPr>
      </w:pPr>
    </w:p>
    <w:p w14:paraId="3C02F8CA"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r>
        <w:rPr>
          <w:rFonts w:ascii="Century Gothic" w:eastAsia="Times New Roman" w:hAnsi="Century Gothic" w:cs="Times New Roman"/>
          <w:sz w:val="20"/>
          <w:szCs w:val="24"/>
          <w:lang w:eastAsia="sl-SI"/>
        </w:rPr>
        <w:t>hladne</w:t>
      </w:r>
      <w:r w:rsidRPr="00494347">
        <w:rPr>
          <w:rFonts w:ascii="Century Gothic" w:eastAsia="Times New Roman" w:hAnsi="Century Gothic" w:cs="Times New Roman"/>
          <w:sz w:val="20"/>
          <w:szCs w:val="24"/>
          <w:lang w:eastAsia="sl-SI"/>
        </w:rPr>
        <w:t xml:space="preserve"> komore. </w:t>
      </w:r>
    </w:p>
    <w:p w14:paraId="5023BEC9"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0BE909B5" w14:textId="77777777" w:rsidR="000A6ACE" w:rsidRPr="00090D6A" w:rsidRDefault="000A6ACE"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 xml:space="preserve">Način izpolnjevanja: </w:t>
      </w:r>
    </w:p>
    <w:p w14:paraId="06262100"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7FCCB1F9"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p>
    <w:p w14:paraId="6AD48767" w14:textId="77777777" w:rsidR="000A6ACE" w:rsidRPr="00090D6A" w:rsidRDefault="000A6ACE"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Zahtevano dokazilo:</w:t>
      </w:r>
    </w:p>
    <w:p w14:paraId="765B749F" w14:textId="651BE376" w:rsidR="000A6ACE" w:rsidRDefault="000A6AC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003E0D20">
        <w:rPr>
          <w:rFonts w:ascii="Century Gothic" w:eastAsia="MS ??" w:hAnsi="Century Gothic" w:cs="Times New Roman"/>
          <w:sz w:val="20"/>
          <w:szCs w:val="20"/>
          <w:lang w:eastAsia="sl-SI"/>
        </w:rPr>
        <w:t>Obrazec</w:t>
      </w:r>
      <w:r w:rsidRPr="00494347">
        <w:rPr>
          <w:rFonts w:ascii="Century Gothic" w:eastAsia="MS ??" w:hAnsi="Century Gothic" w:cs="Times New Roman"/>
          <w:sz w:val="20"/>
          <w:szCs w:val="20"/>
          <w:lang w:eastAsia="sl-SI"/>
        </w:rPr>
        <w:t xml:space="preserve"> mora biti potrjen s strani naročnika referenčnega posla. </w:t>
      </w:r>
    </w:p>
    <w:p w14:paraId="02FB2367" w14:textId="7789D073" w:rsidR="00F04FA1" w:rsidRDefault="00F04FA1" w:rsidP="00EA3BF5">
      <w:pPr>
        <w:spacing w:after="0" w:line="276" w:lineRule="auto"/>
        <w:ind w:left="284"/>
        <w:jc w:val="both"/>
        <w:rPr>
          <w:rFonts w:ascii="Century Gothic" w:eastAsia="MS ??" w:hAnsi="Century Gothic" w:cs="Times New Roman"/>
          <w:sz w:val="20"/>
          <w:szCs w:val="20"/>
          <w:lang w:eastAsia="sl-SI"/>
        </w:rPr>
      </w:pPr>
    </w:p>
    <w:p w14:paraId="3B21AB88" w14:textId="519510CC" w:rsidR="00F04FA1" w:rsidRPr="001E01B6" w:rsidRDefault="00F04FA1"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Pogoj (Referenčni pogoj za gospodarski subjekt </w:t>
      </w:r>
      <w:r w:rsidR="00457BFF">
        <w:rPr>
          <w:rFonts w:ascii="Century Gothic" w:eastAsia="MS ??" w:hAnsi="Century Gothic" w:cs="Times New Roman"/>
          <w:b/>
          <w:sz w:val="20"/>
          <w:szCs w:val="24"/>
          <w:lang w:eastAsia="sl-SI"/>
        </w:rPr>
        <w:t xml:space="preserve">za SKLOP </w:t>
      </w:r>
      <w:r w:rsidR="00090D6A">
        <w:rPr>
          <w:rFonts w:ascii="Century Gothic" w:eastAsia="MS ??" w:hAnsi="Century Gothic" w:cs="Times New Roman"/>
          <w:b/>
          <w:sz w:val="20"/>
          <w:szCs w:val="24"/>
          <w:lang w:eastAsia="sl-SI"/>
        </w:rPr>
        <w:t>2</w:t>
      </w:r>
      <w:r w:rsidR="00457BFF">
        <w:rPr>
          <w:rFonts w:ascii="Century Gothic" w:eastAsia="MS ??" w:hAnsi="Century Gothic" w:cs="Times New Roman"/>
          <w:b/>
          <w:sz w:val="20"/>
          <w:szCs w:val="24"/>
          <w:lang w:eastAsia="sl-SI"/>
        </w:rPr>
        <w:t xml:space="preserve">: </w:t>
      </w:r>
      <w:proofErr w:type="spellStart"/>
      <w:r w:rsidR="00457BFF">
        <w:rPr>
          <w:rFonts w:ascii="Century Gothic" w:eastAsia="MS ??" w:hAnsi="Century Gothic" w:cs="Times New Roman"/>
          <w:b/>
          <w:sz w:val="20"/>
          <w:szCs w:val="24"/>
          <w:lang w:eastAsia="sl-SI"/>
        </w:rPr>
        <w:t>Termoregulacijsk</w:t>
      </w:r>
      <w:r w:rsidR="00090D6A">
        <w:rPr>
          <w:rFonts w:ascii="Century Gothic" w:eastAsia="MS ??" w:hAnsi="Century Gothic" w:cs="Times New Roman"/>
          <w:b/>
          <w:sz w:val="20"/>
          <w:szCs w:val="24"/>
          <w:lang w:eastAsia="sl-SI"/>
        </w:rPr>
        <w:t>a</w:t>
      </w:r>
      <w:proofErr w:type="spellEnd"/>
      <w:r w:rsidR="00457BFF">
        <w:rPr>
          <w:rFonts w:ascii="Century Gothic" w:eastAsia="MS ??" w:hAnsi="Century Gothic" w:cs="Times New Roman"/>
          <w:b/>
          <w:sz w:val="20"/>
          <w:szCs w:val="24"/>
          <w:lang w:eastAsia="sl-SI"/>
        </w:rPr>
        <w:t xml:space="preserve"> komor</w:t>
      </w:r>
      <w:r w:rsidR="00090D6A">
        <w:rPr>
          <w:rFonts w:ascii="Century Gothic" w:eastAsia="MS ??" w:hAnsi="Century Gothic" w:cs="Times New Roman"/>
          <w:b/>
          <w:sz w:val="20"/>
          <w:szCs w:val="24"/>
          <w:lang w:eastAsia="sl-SI"/>
        </w:rPr>
        <w:t>a</w:t>
      </w:r>
      <w:r w:rsidRPr="001E01B6">
        <w:rPr>
          <w:rFonts w:ascii="Century Gothic" w:eastAsia="MS ??" w:hAnsi="Century Gothic" w:cs="Times New Roman"/>
          <w:b/>
          <w:sz w:val="20"/>
          <w:szCs w:val="24"/>
          <w:lang w:eastAsia="sl-SI"/>
        </w:rPr>
        <w:t>)</w:t>
      </w:r>
    </w:p>
    <w:p w14:paraId="0D2A70E5" w14:textId="55CB60E5"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izvedel vsaj en (1) primerljiv </w:t>
      </w:r>
      <w:r>
        <w:rPr>
          <w:rFonts w:ascii="Century Gothic" w:eastAsia="Times New Roman" w:hAnsi="Century Gothic" w:cs="Times New Roman"/>
          <w:sz w:val="20"/>
          <w:szCs w:val="24"/>
          <w:lang w:eastAsia="sl-SI"/>
        </w:rPr>
        <w:t xml:space="preserve">referenčni posel, ki je zajemal dobavo </w:t>
      </w:r>
      <w:proofErr w:type="spellStart"/>
      <w:r>
        <w:rPr>
          <w:rFonts w:ascii="Century Gothic" w:eastAsia="Times New Roman" w:hAnsi="Century Gothic" w:cs="Times New Roman"/>
          <w:sz w:val="20"/>
          <w:szCs w:val="24"/>
          <w:lang w:eastAsia="sl-SI"/>
        </w:rPr>
        <w:t>termoregulacijske</w:t>
      </w:r>
      <w:proofErr w:type="spellEnd"/>
      <w:r>
        <w:rPr>
          <w:rFonts w:ascii="Century Gothic" w:eastAsia="Times New Roman" w:hAnsi="Century Gothic" w:cs="Times New Roman"/>
          <w:sz w:val="20"/>
          <w:szCs w:val="24"/>
          <w:lang w:eastAsia="sl-SI"/>
        </w:rPr>
        <w:t xml:space="preserve"> </w:t>
      </w:r>
      <w:r w:rsidR="0088154E">
        <w:rPr>
          <w:rFonts w:ascii="Century Gothic" w:eastAsia="Times New Roman" w:hAnsi="Century Gothic" w:cs="Times New Roman"/>
          <w:sz w:val="20"/>
          <w:szCs w:val="24"/>
          <w:lang w:eastAsia="sl-SI"/>
        </w:rPr>
        <w:t xml:space="preserve">komore </w:t>
      </w:r>
      <w:r>
        <w:rPr>
          <w:rFonts w:ascii="Century Gothic" w:eastAsia="Times New Roman" w:hAnsi="Century Gothic" w:cs="Times New Roman"/>
          <w:sz w:val="20"/>
          <w:szCs w:val="24"/>
          <w:lang w:eastAsia="sl-SI"/>
        </w:rPr>
        <w:t>istega proizvajalca, kot jo ponudnik ponuja v predmetnem postopku</w:t>
      </w:r>
    </w:p>
    <w:p w14:paraId="3039B604"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p>
    <w:p w14:paraId="31089377" w14:textId="765110F2"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proofErr w:type="spellStart"/>
      <w:r>
        <w:rPr>
          <w:rFonts w:ascii="Century Gothic" w:eastAsia="Times New Roman" w:hAnsi="Century Gothic" w:cs="Times New Roman"/>
          <w:sz w:val="20"/>
          <w:szCs w:val="24"/>
          <w:lang w:eastAsia="sl-SI"/>
        </w:rPr>
        <w:t>termoregulacijske</w:t>
      </w:r>
      <w:proofErr w:type="spellEnd"/>
      <w:r>
        <w:rPr>
          <w:rFonts w:ascii="Century Gothic" w:eastAsia="Times New Roman" w:hAnsi="Century Gothic" w:cs="Times New Roman"/>
          <w:sz w:val="20"/>
          <w:szCs w:val="24"/>
          <w:lang w:eastAsia="sl-SI"/>
        </w:rPr>
        <w:t xml:space="preserve"> </w:t>
      </w:r>
      <w:r w:rsidR="0088154E">
        <w:rPr>
          <w:rFonts w:ascii="Century Gothic" w:eastAsia="Times New Roman" w:hAnsi="Century Gothic" w:cs="Times New Roman"/>
          <w:sz w:val="20"/>
          <w:szCs w:val="24"/>
          <w:lang w:eastAsia="sl-SI"/>
        </w:rPr>
        <w:t>komore</w:t>
      </w:r>
      <w:r w:rsidRPr="00494347">
        <w:rPr>
          <w:rFonts w:ascii="Century Gothic" w:eastAsia="Times New Roman" w:hAnsi="Century Gothic" w:cs="Times New Roman"/>
          <w:sz w:val="20"/>
          <w:szCs w:val="24"/>
          <w:lang w:eastAsia="sl-SI"/>
        </w:rPr>
        <w:t xml:space="preserve">. </w:t>
      </w:r>
    </w:p>
    <w:p w14:paraId="2CF34F00"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01EEF270" w14:textId="77777777" w:rsidR="00F04FA1" w:rsidRPr="00090D6A" w:rsidRDefault="00F04FA1"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 xml:space="preserve">Način izpolnjevanja: </w:t>
      </w:r>
    </w:p>
    <w:p w14:paraId="46D75D79"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4F29B9EF"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p>
    <w:p w14:paraId="0ECEE18A" w14:textId="77777777" w:rsidR="00F04FA1" w:rsidRPr="00090D6A" w:rsidRDefault="00F04FA1"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Zahtevano dokazilo:</w:t>
      </w:r>
    </w:p>
    <w:p w14:paraId="31AF2B33" w14:textId="0B1FD4B6" w:rsidR="00F04FA1" w:rsidRDefault="00F04FA1"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003E0D20">
        <w:rPr>
          <w:rFonts w:ascii="Century Gothic" w:eastAsia="MS ??" w:hAnsi="Century Gothic" w:cs="Times New Roman"/>
          <w:sz w:val="20"/>
          <w:szCs w:val="20"/>
          <w:lang w:eastAsia="sl-SI"/>
        </w:rPr>
        <w:t>Obrazec</w:t>
      </w:r>
      <w:r w:rsidRPr="00494347">
        <w:rPr>
          <w:rFonts w:ascii="Century Gothic" w:eastAsia="MS ??" w:hAnsi="Century Gothic" w:cs="Times New Roman"/>
          <w:sz w:val="20"/>
          <w:szCs w:val="20"/>
          <w:lang w:eastAsia="sl-SI"/>
        </w:rPr>
        <w:t xml:space="preserve"> mora biti potrjen s strani naročnika referenčnega posla. </w:t>
      </w:r>
    </w:p>
    <w:p w14:paraId="135A840C" w14:textId="1288739D" w:rsidR="000A6ACE" w:rsidRDefault="000A6ACE" w:rsidP="00EA3BF5">
      <w:pPr>
        <w:spacing w:after="0" w:line="276" w:lineRule="auto"/>
        <w:rPr>
          <w:rFonts w:ascii="Century Gothic" w:hAnsi="Century Gothic"/>
          <w:b/>
          <w:bCs/>
          <w:sz w:val="20"/>
          <w:szCs w:val="20"/>
        </w:rPr>
      </w:pPr>
    </w:p>
    <w:p w14:paraId="584BEEAF" w14:textId="77777777" w:rsidR="00BC6ABC" w:rsidRDefault="00BC6ABC">
      <w:pPr>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3C43147" w14:textId="583A86A3"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240B55B9"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bookmarkStart w:id="32" w:name="_Hlk11305205"/>
      <w:bookmarkStart w:id="33" w:name="_Hlk17203315"/>
      <w:bookmarkStart w:id="34" w:name="_Hlk85814614"/>
      <w:r w:rsidRPr="00494347">
        <w:rPr>
          <w:rFonts w:ascii="Century Gothic" w:eastAsia="MS ??" w:hAnsi="Century Gothic" w:cs="Times New Roman"/>
          <w:sz w:val="20"/>
          <w:szCs w:val="24"/>
          <w:lang w:eastAsia="sl-SI"/>
        </w:rPr>
        <w:t>Ponudniki morajo predložiti naslednje dokumente:</w:t>
      </w:r>
    </w:p>
    <w:bookmarkEnd w:id="32"/>
    <w:bookmarkEnd w:id="33"/>
    <w:p w14:paraId="239C5914" w14:textId="6A3947EC" w:rsidR="00736548" w:rsidRPr="00736548" w:rsidRDefault="004306F4" w:rsidP="00736548">
      <w:pPr>
        <w:pStyle w:val="STEVILCENJETEXT10pt"/>
        <w:keepNext/>
        <w:keepLines/>
        <w:numPr>
          <w:ilvl w:val="0"/>
          <w:numId w:val="9"/>
        </w:numPr>
        <w:spacing w:line="276" w:lineRule="auto"/>
        <w:ind w:left="851" w:hanging="425"/>
        <w:jc w:val="both"/>
        <w:rPr>
          <w:rFonts w:ascii="Century Gothic" w:hAnsi="Century Gothic"/>
          <w:bCs/>
          <w:szCs w:val="20"/>
        </w:rPr>
      </w:pPr>
      <w:r w:rsidRPr="007A08E9">
        <w:rPr>
          <w:rFonts w:ascii="Century Gothic" w:hAnsi="Century Gothic"/>
          <w:b/>
          <w:bCs/>
          <w:szCs w:val="20"/>
        </w:rPr>
        <w:t>OBR-</w:t>
      </w:r>
      <w:r>
        <w:rPr>
          <w:rFonts w:ascii="Century Gothic" w:hAnsi="Century Gothic"/>
          <w:b/>
          <w:bCs/>
          <w:szCs w:val="20"/>
        </w:rPr>
        <w:t xml:space="preserve">Ponudba </w:t>
      </w:r>
      <w:r>
        <w:rPr>
          <w:rFonts w:ascii="Century Gothic" w:hAnsi="Century Gothic"/>
          <w:bCs/>
          <w:szCs w:val="20"/>
        </w:rPr>
        <w:t xml:space="preserve">(podpisan) </w:t>
      </w:r>
      <w:r w:rsidRPr="00ED0F67">
        <w:rPr>
          <w:rFonts w:ascii="Century Gothic" w:hAnsi="Century Gothic"/>
          <w:bCs/>
          <w:szCs w:val="20"/>
        </w:rPr>
        <w:t>za sklop</w:t>
      </w:r>
      <w:r>
        <w:rPr>
          <w:rFonts w:ascii="Century Gothic" w:hAnsi="Century Gothic"/>
          <w:bCs/>
          <w:szCs w:val="20"/>
        </w:rPr>
        <w:t>/-e,</w:t>
      </w:r>
      <w:r w:rsidRPr="00ED0F67">
        <w:rPr>
          <w:rFonts w:ascii="Century Gothic" w:hAnsi="Century Gothic"/>
          <w:bCs/>
          <w:szCs w:val="20"/>
        </w:rPr>
        <w:t xml:space="preserve"> za katerega</w:t>
      </w:r>
      <w:r>
        <w:rPr>
          <w:rFonts w:ascii="Century Gothic" w:hAnsi="Century Gothic"/>
          <w:bCs/>
          <w:szCs w:val="20"/>
        </w:rPr>
        <w:t>/-e</w:t>
      </w:r>
      <w:r w:rsidRPr="00ED0F67">
        <w:rPr>
          <w:rFonts w:ascii="Century Gothic" w:hAnsi="Century Gothic"/>
          <w:bCs/>
          <w:szCs w:val="20"/>
        </w:rPr>
        <w:t xml:space="preserve"> ponudnik oddaja ponudbo</w:t>
      </w:r>
      <w:r w:rsidR="00736548">
        <w:rPr>
          <w:rFonts w:ascii="Century Gothic" w:hAnsi="Century Gothic"/>
          <w:bCs/>
          <w:szCs w:val="20"/>
        </w:rPr>
        <w:t xml:space="preserve"> - </w:t>
      </w:r>
      <w:r w:rsidR="00736548" w:rsidRPr="00736548">
        <w:rPr>
          <w:rFonts w:ascii="Century Gothic" w:hAnsi="Century Gothic"/>
          <w:bCs/>
          <w:szCs w:val="20"/>
        </w:rPr>
        <w:t>Ponudnik izpolnjen obrazec »Ponudba</w:t>
      </w:r>
      <w:r w:rsidR="00736548">
        <w:rPr>
          <w:rFonts w:ascii="Century Gothic" w:hAnsi="Century Gothic"/>
          <w:bCs/>
          <w:szCs w:val="20"/>
        </w:rPr>
        <w:t>«</w:t>
      </w:r>
      <w:r w:rsidR="00736548" w:rsidRPr="00736548">
        <w:rPr>
          <w:rFonts w:ascii="Century Gothic" w:hAnsi="Century Gothic"/>
          <w:bCs/>
          <w:szCs w:val="20"/>
        </w:rPr>
        <w:t xml:space="preserve"> v informacijskem sistemu e-JN </w:t>
      </w:r>
      <w:r w:rsidR="00736548">
        <w:rPr>
          <w:rFonts w:ascii="Century Gothic" w:hAnsi="Century Gothic"/>
          <w:bCs/>
          <w:szCs w:val="20"/>
        </w:rPr>
        <w:t xml:space="preserve">naloži </w:t>
      </w:r>
      <w:r w:rsidR="00736548" w:rsidRPr="00736548">
        <w:rPr>
          <w:rFonts w:ascii="Century Gothic" w:hAnsi="Century Gothic"/>
          <w:bCs/>
          <w:szCs w:val="20"/>
        </w:rPr>
        <w:t>v razdelek »Predračun« v .</w:t>
      </w:r>
      <w:proofErr w:type="spellStart"/>
      <w:r w:rsidR="00736548" w:rsidRPr="00736548">
        <w:rPr>
          <w:rFonts w:ascii="Century Gothic" w:hAnsi="Century Gothic"/>
          <w:bCs/>
          <w:szCs w:val="20"/>
        </w:rPr>
        <w:t>pdf</w:t>
      </w:r>
      <w:proofErr w:type="spellEnd"/>
      <w:r w:rsidR="00736548" w:rsidRPr="00736548">
        <w:rPr>
          <w:rFonts w:ascii="Century Gothic" w:hAnsi="Century Gothic"/>
          <w:bCs/>
          <w:szCs w:val="20"/>
        </w:rPr>
        <w:t xml:space="preserve"> datoteki, ki bo dostopen na javnem odpiranju ponudb</w:t>
      </w:r>
      <w:r w:rsidR="00736548">
        <w:rPr>
          <w:rFonts w:ascii="Century Gothic" w:hAnsi="Century Gothic"/>
          <w:bCs/>
          <w:szCs w:val="20"/>
        </w:rPr>
        <w:t>;</w:t>
      </w:r>
    </w:p>
    <w:p w14:paraId="61E45F70" w14:textId="6A4357E3" w:rsidR="002A066F" w:rsidRPr="00736548" w:rsidRDefault="002A066F" w:rsidP="00736548">
      <w:pPr>
        <w:pStyle w:val="STEVILCENJETEXT10pt"/>
        <w:keepNext/>
        <w:keepLines/>
        <w:numPr>
          <w:ilvl w:val="0"/>
          <w:numId w:val="9"/>
        </w:numPr>
        <w:spacing w:line="276" w:lineRule="auto"/>
        <w:ind w:left="851" w:hanging="425"/>
        <w:jc w:val="both"/>
        <w:rPr>
          <w:rFonts w:ascii="Century Gothic" w:hAnsi="Century Gothic"/>
          <w:szCs w:val="20"/>
        </w:rPr>
      </w:pPr>
      <w:r w:rsidRPr="00736548">
        <w:rPr>
          <w:rFonts w:ascii="Century Gothic" w:hAnsi="Century Gothic"/>
          <w:b/>
          <w:szCs w:val="20"/>
        </w:rPr>
        <w:t xml:space="preserve">Pooblastilo za podpis in oddajo ponudbe </w:t>
      </w:r>
      <w:r w:rsidRPr="00736548">
        <w:rPr>
          <w:rFonts w:ascii="Century Gothic" w:hAnsi="Century Gothic"/>
          <w:szCs w:val="20"/>
        </w:rPr>
        <w:t>(lastni obrazec)</w:t>
      </w:r>
      <w:r w:rsidR="00736548">
        <w:rPr>
          <w:rFonts w:ascii="Century Gothic" w:hAnsi="Century Gothic"/>
          <w:szCs w:val="20"/>
        </w:rPr>
        <w:t xml:space="preserve"> - </w:t>
      </w:r>
      <w:r w:rsidR="00736548" w:rsidRPr="00736548">
        <w:rPr>
          <w:rFonts w:ascii="Century Gothic" w:hAnsi="Century Gothic"/>
          <w:szCs w:val="20"/>
        </w:rPr>
        <w:t xml:space="preserve">Ponudnik v informacijskem sistemu e-JN navedeni dokument naloži v </w:t>
      </w:r>
      <w:bookmarkStart w:id="35" w:name="_Hlk13217472"/>
      <w:r w:rsidR="00736548" w:rsidRPr="00736548">
        <w:rPr>
          <w:rFonts w:ascii="Century Gothic" w:hAnsi="Century Gothic"/>
          <w:szCs w:val="20"/>
        </w:rPr>
        <w:t>razdelek »</w:t>
      </w:r>
      <w:r w:rsidR="004C365D">
        <w:rPr>
          <w:rFonts w:ascii="Century Gothic" w:hAnsi="Century Gothic"/>
          <w:szCs w:val="20"/>
        </w:rPr>
        <w:t>Ostale priloge</w:t>
      </w:r>
      <w:r w:rsidR="00736548" w:rsidRPr="00736548">
        <w:rPr>
          <w:rFonts w:ascii="Century Gothic" w:hAnsi="Century Gothic"/>
          <w:szCs w:val="20"/>
        </w:rPr>
        <w:t>«</w:t>
      </w:r>
      <w:bookmarkEnd w:id="35"/>
      <w:r w:rsidRPr="00736548">
        <w:rPr>
          <w:rFonts w:ascii="Century Gothic" w:hAnsi="Century Gothic"/>
          <w:szCs w:val="20"/>
        </w:rPr>
        <w:t>;</w:t>
      </w:r>
    </w:p>
    <w:p w14:paraId="28D942B0" w14:textId="348F9B79" w:rsidR="004306F4" w:rsidRPr="00736548" w:rsidRDefault="004306F4" w:rsidP="00736548">
      <w:pPr>
        <w:keepNext/>
        <w:keepLines/>
        <w:numPr>
          <w:ilvl w:val="0"/>
          <w:numId w:val="9"/>
        </w:numPr>
        <w:spacing w:after="0" w:line="276" w:lineRule="auto"/>
        <w:ind w:left="851" w:hanging="425"/>
        <w:jc w:val="both"/>
        <w:rPr>
          <w:rFonts w:ascii="Century Gothic" w:hAnsi="Century Gothic"/>
          <w:bCs/>
          <w:sz w:val="20"/>
          <w:szCs w:val="20"/>
        </w:rPr>
      </w:pPr>
      <w:r w:rsidRPr="00C5780C">
        <w:rPr>
          <w:rFonts w:ascii="Century Gothic" w:eastAsia="MS ??" w:hAnsi="Century Gothic" w:cs="Times New Roman"/>
          <w:b/>
          <w:bCs/>
          <w:sz w:val="20"/>
          <w:szCs w:val="24"/>
          <w:lang w:eastAsia="sl-SI"/>
        </w:rPr>
        <w:t>OBR-Splošne zahteve</w:t>
      </w:r>
      <w:r w:rsidRPr="007A08E9">
        <w:rPr>
          <w:rFonts w:ascii="Century Gothic" w:hAnsi="Century Gothic"/>
          <w:bCs/>
          <w:sz w:val="20"/>
          <w:szCs w:val="20"/>
        </w:rPr>
        <w:t xml:space="preserve"> </w:t>
      </w:r>
      <w:r>
        <w:rPr>
          <w:rFonts w:ascii="Century Gothic" w:hAnsi="Century Gothic"/>
          <w:bCs/>
          <w:sz w:val="20"/>
          <w:szCs w:val="20"/>
        </w:rPr>
        <w:t xml:space="preserve">(podpisan) </w:t>
      </w:r>
      <w:r w:rsidRPr="00ED0F67">
        <w:rPr>
          <w:rFonts w:ascii="Century Gothic" w:hAnsi="Century Gothic"/>
          <w:bCs/>
          <w:sz w:val="20"/>
          <w:szCs w:val="20"/>
        </w:rPr>
        <w:t>za sklop</w:t>
      </w:r>
      <w:r>
        <w:rPr>
          <w:rFonts w:ascii="Century Gothic" w:hAnsi="Century Gothic"/>
          <w:bCs/>
          <w:sz w:val="20"/>
          <w:szCs w:val="20"/>
        </w:rPr>
        <w:t>/-e,</w:t>
      </w:r>
      <w:r w:rsidRPr="00ED0F67">
        <w:rPr>
          <w:rFonts w:ascii="Century Gothic" w:hAnsi="Century Gothic"/>
          <w:bCs/>
          <w:sz w:val="20"/>
          <w:szCs w:val="20"/>
        </w:rPr>
        <w:t xml:space="preserve"> za katerega</w:t>
      </w:r>
      <w:r>
        <w:rPr>
          <w:rFonts w:ascii="Century Gothic" w:hAnsi="Century Gothic"/>
          <w:bCs/>
          <w:sz w:val="20"/>
          <w:szCs w:val="20"/>
        </w:rPr>
        <w:t>/-e</w:t>
      </w:r>
      <w:r w:rsidRPr="00ED0F67">
        <w:rPr>
          <w:rFonts w:ascii="Century Gothic" w:hAnsi="Century Gothic"/>
          <w:bCs/>
          <w:sz w:val="20"/>
          <w:szCs w:val="20"/>
        </w:rPr>
        <w:t xml:space="preserve"> ponudnik oddaja ponudbo</w:t>
      </w:r>
      <w:r w:rsidR="00736548">
        <w:rPr>
          <w:rFonts w:ascii="Century Gothic" w:hAnsi="Century Gothic"/>
          <w:bCs/>
          <w:sz w:val="20"/>
          <w:szCs w:val="20"/>
        </w:rPr>
        <w:t xml:space="preserve">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Pr="00736548">
        <w:rPr>
          <w:rFonts w:ascii="Century Gothic" w:hAnsi="Century Gothic"/>
          <w:bCs/>
          <w:sz w:val="20"/>
          <w:szCs w:val="20"/>
        </w:rPr>
        <w:t>;</w:t>
      </w:r>
    </w:p>
    <w:p w14:paraId="65A1768E" w14:textId="77777777" w:rsidR="00696222" w:rsidRDefault="002A066F" w:rsidP="00696222">
      <w:pPr>
        <w:keepNext/>
        <w:keepLines/>
        <w:numPr>
          <w:ilvl w:val="0"/>
          <w:numId w:val="9"/>
        </w:numPr>
        <w:spacing w:after="0" w:line="276" w:lineRule="auto"/>
        <w:ind w:left="851" w:hanging="425"/>
        <w:jc w:val="both"/>
        <w:rPr>
          <w:rFonts w:ascii="Century Gothic" w:hAnsi="Century Gothic"/>
          <w:bCs/>
          <w:sz w:val="20"/>
          <w:szCs w:val="20"/>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sidR="00736548">
        <w:rPr>
          <w:rFonts w:ascii="Century Gothic" w:hAnsi="Century Gothic"/>
          <w:bCs/>
          <w:sz w:val="20"/>
          <w:szCs w:val="20"/>
        </w:rPr>
        <w:t xml:space="preserve"> -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Pr="00736548">
        <w:rPr>
          <w:rFonts w:ascii="Century Gothic" w:hAnsi="Century Gothic"/>
          <w:bCs/>
          <w:sz w:val="20"/>
          <w:szCs w:val="20"/>
        </w:rPr>
        <w:t>;</w:t>
      </w:r>
    </w:p>
    <w:p w14:paraId="6536B812" w14:textId="3280193C" w:rsidR="002A066F" w:rsidRPr="00696222" w:rsidRDefault="002A066F" w:rsidP="00696222">
      <w:pPr>
        <w:keepNext/>
        <w:keepLines/>
        <w:numPr>
          <w:ilvl w:val="0"/>
          <w:numId w:val="9"/>
        </w:numPr>
        <w:spacing w:after="0" w:line="276" w:lineRule="auto"/>
        <w:ind w:left="851" w:hanging="425"/>
        <w:jc w:val="both"/>
        <w:rPr>
          <w:rFonts w:ascii="Century Gothic" w:hAnsi="Century Gothic"/>
          <w:bCs/>
          <w:sz w:val="20"/>
          <w:szCs w:val="20"/>
        </w:rPr>
      </w:pPr>
      <w:r w:rsidRPr="00696222">
        <w:rPr>
          <w:rFonts w:ascii="Century Gothic" w:eastAsia="MS ??" w:hAnsi="Century Gothic" w:cs="Times New Roman"/>
          <w:b/>
          <w:bCs/>
          <w:sz w:val="20"/>
          <w:szCs w:val="20"/>
          <w:lang w:eastAsia="sl-SI"/>
        </w:rPr>
        <w:t xml:space="preserve">Tehnična dokumentacije za vsako ponujeno opremo </w:t>
      </w:r>
      <w:r w:rsidRPr="00696222">
        <w:rPr>
          <w:rFonts w:ascii="Century Gothic" w:eastAsia="MS ??" w:hAnsi="Century Gothic" w:cs="Times New Roman"/>
          <w:sz w:val="20"/>
          <w:szCs w:val="20"/>
          <w:lang w:eastAsia="sl-SI"/>
        </w:rPr>
        <w:t>iz sklop/-e, za katerega/-e ponudnik oddaja ponudbo (npr. katalogi, tehnični opisi, tehnološki listi, risbe)</w:t>
      </w:r>
      <w:r w:rsidR="00736548" w:rsidRPr="00696222">
        <w:rPr>
          <w:rFonts w:ascii="Century Gothic" w:eastAsia="MS ??" w:hAnsi="Century Gothic" w:cs="Times New Roman"/>
          <w:sz w:val="20"/>
          <w:szCs w:val="20"/>
          <w:lang w:eastAsia="sl-SI"/>
        </w:rPr>
        <w:t xml:space="preserve"> </w:t>
      </w:r>
      <w:r w:rsidR="00696222" w:rsidRPr="00696222">
        <w:rPr>
          <w:rFonts w:ascii="Century Gothic" w:hAnsi="Century Gothic" w:cs="Arial"/>
          <w:sz w:val="20"/>
          <w:szCs w:val="20"/>
        </w:rPr>
        <w:t>v slovenskem ali angleškem jeziku. V primeru predložitve dokumentacije v angleškem jeziku si naročnik pridržuje pravico ponudnika pozvati k predložitvi slovenskega prevoda na stroške ponudnika.</w:t>
      </w:r>
      <w:r w:rsidR="00696222" w:rsidRPr="00696222">
        <w:rPr>
          <w:rFonts w:ascii="Century Gothic" w:hAnsi="Century Gothic" w:cs="Arial"/>
          <w:bCs/>
          <w:sz w:val="20"/>
          <w:szCs w:val="20"/>
        </w:rPr>
        <w:t xml:space="preserve"> </w:t>
      </w:r>
      <w:r w:rsidR="00736548" w:rsidRPr="00696222">
        <w:rPr>
          <w:rFonts w:ascii="Century Gothic" w:hAnsi="Century Gothic"/>
          <w:bCs/>
          <w:sz w:val="20"/>
          <w:szCs w:val="20"/>
        </w:rPr>
        <w:t>- Ponudnik v informacijskem sistemu e-JN navedeni dokument naloži v razdelek »</w:t>
      </w:r>
      <w:r w:rsidR="004C365D" w:rsidRPr="00696222">
        <w:rPr>
          <w:rFonts w:ascii="Century Gothic" w:hAnsi="Century Gothic"/>
          <w:sz w:val="20"/>
          <w:szCs w:val="20"/>
        </w:rPr>
        <w:t>Ostale priloge</w:t>
      </w:r>
      <w:r w:rsidR="00736548" w:rsidRPr="00696222">
        <w:rPr>
          <w:rFonts w:ascii="Century Gothic" w:hAnsi="Century Gothic"/>
          <w:bCs/>
          <w:sz w:val="20"/>
          <w:szCs w:val="20"/>
        </w:rPr>
        <w:t>«;</w:t>
      </w:r>
    </w:p>
    <w:p w14:paraId="7C5DB303" w14:textId="6929990F" w:rsidR="002A066F" w:rsidRPr="004306F4" w:rsidRDefault="002A066F" w:rsidP="004306F4">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sidR="004C365D">
        <w:rPr>
          <w:rFonts w:ascii="Century Gothic" w:eastAsia="MS ??" w:hAnsi="Century Gothic" w:cs="Times New Roman"/>
          <w:sz w:val="20"/>
          <w:szCs w:val="20"/>
          <w:lang w:eastAsia="sl-SI"/>
        </w:rPr>
        <w:t xml:space="preserve"> – Ponudnik ESPD zase v inf. sistemu e-JN naloži v razdelek »ESPD-ponudnik; v –</w:t>
      </w:r>
      <w:proofErr w:type="spellStart"/>
      <w:r w:rsidR="004C365D">
        <w:rPr>
          <w:rFonts w:ascii="Century Gothic" w:eastAsia="MS ??" w:hAnsi="Century Gothic" w:cs="Times New Roman"/>
          <w:sz w:val="20"/>
          <w:szCs w:val="20"/>
          <w:lang w:eastAsia="sl-SI"/>
        </w:rPr>
        <w:t>xml</w:t>
      </w:r>
      <w:proofErr w:type="spellEnd"/>
      <w:r w:rsidR="004C365D">
        <w:rPr>
          <w:rFonts w:ascii="Century Gothic" w:eastAsia="MS ??" w:hAnsi="Century Gothic" w:cs="Times New Roman"/>
          <w:sz w:val="20"/>
          <w:szCs w:val="20"/>
          <w:lang w:eastAsia="sl-SI"/>
        </w:rPr>
        <w:t xml:space="preserve"> obliki, za ostale sodelujoče se</w:t>
      </w:r>
      <w:r w:rsidR="004C365D" w:rsidRPr="004C365D">
        <w:rPr>
          <w:rFonts w:ascii="Century Gothic" w:eastAsia="MS ??" w:hAnsi="Century Gothic" w:cs="Times New Roman"/>
          <w:sz w:val="20"/>
          <w:szCs w:val="20"/>
          <w:lang w:eastAsia="sl-SI"/>
        </w:rPr>
        <w:t xml:space="preserve"> podpisan ESPD obrazec </w:t>
      </w:r>
      <w:r w:rsidR="004C365D">
        <w:rPr>
          <w:rFonts w:ascii="Century Gothic" w:eastAsia="MS ??" w:hAnsi="Century Gothic" w:cs="Times New Roman"/>
          <w:sz w:val="20"/>
          <w:szCs w:val="20"/>
          <w:lang w:eastAsia="sl-SI"/>
        </w:rPr>
        <w:t>zanje odda v razdelek »ESPD-ostali sodelujoči</w:t>
      </w:r>
      <w:r w:rsidR="004C365D" w:rsidRPr="004C365D">
        <w:rPr>
          <w:rFonts w:ascii="Century Gothic" w:eastAsia="MS ??" w:hAnsi="Century Gothic" w:cs="Times New Roman"/>
          <w:sz w:val="20"/>
          <w:szCs w:val="20"/>
          <w:lang w:eastAsia="sl-SI"/>
        </w:rPr>
        <w:t xml:space="preserve"> (v .</w:t>
      </w:r>
      <w:proofErr w:type="spellStart"/>
      <w:r w:rsidR="004C365D" w:rsidRPr="004C365D">
        <w:rPr>
          <w:rFonts w:ascii="Century Gothic" w:eastAsia="MS ??" w:hAnsi="Century Gothic" w:cs="Times New Roman"/>
          <w:sz w:val="20"/>
          <w:szCs w:val="20"/>
          <w:lang w:eastAsia="sl-SI"/>
        </w:rPr>
        <w:t>xml</w:t>
      </w:r>
      <w:proofErr w:type="spellEnd"/>
      <w:r w:rsidR="004C365D" w:rsidRPr="004C365D">
        <w:rPr>
          <w:rFonts w:ascii="Century Gothic" w:eastAsia="MS ??" w:hAnsi="Century Gothic" w:cs="Times New Roman"/>
          <w:sz w:val="20"/>
          <w:szCs w:val="20"/>
          <w:lang w:eastAsia="sl-SI"/>
        </w:rPr>
        <w:t xml:space="preserve"> ali .</w:t>
      </w:r>
      <w:proofErr w:type="spellStart"/>
      <w:r w:rsidR="004C365D" w:rsidRPr="004C365D">
        <w:rPr>
          <w:rFonts w:ascii="Century Gothic" w:eastAsia="MS ??" w:hAnsi="Century Gothic" w:cs="Times New Roman"/>
          <w:sz w:val="20"/>
          <w:szCs w:val="20"/>
          <w:lang w:eastAsia="sl-SI"/>
        </w:rPr>
        <w:t>pdf</w:t>
      </w:r>
      <w:proofErr w:type="spellEnd"/>
      <w:r w:rsidR="004C365D" w:rsidRPr="004C365D">
        <w:rPr>
          <w:rFonts w:ascii="Century Gothic" w:eastAsia="MS ??" w:hAnsi="Century Gothic" w:cs="Times New Roman"/>
          <w:sz w:val="20"/>
          <w:szCs w:val="20"/>
          <w:lang w:eastAsia="sl-SI"/>
        </w:rPr>
        <w:t xml:space="preserve"> obliki).</w:t>
      </w:r>
      <w:r>
        <w:rPr>
          <w:rFonts w:ascii="Century Gothic" w:eastAsia="MS ??" w:hAnsi="Century Gothic" w:cs="Times New Roman"/>
          <w:sz w:val="20"/>
          <w:szCs w:val="20"/>
          <w:lang w:eastAsia="sl-SI"/>
        </w:rPr>
        <w:t>;</w:t>
      </w:r>
    </w:p>
    <w:p w14:paraId="31A98469" w14:textId="0D24305B" w:rsidR="002A066F" w:rsidRPr="007A08E9" w:rsidRDefault="002A066F"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sidR="004C365D">
        <w:rPr>
          <w:rFonts w:ascii="Century Gothic" w:hAnsi="Century Gothic"/>
          <w:sz w:val="20"/>
          <w:szCs w:val="20"/>
        </w:rPr>
        <w:t xml:space="preserve"> - </w:t>
      </w:r>
      <w:r w:rsidR="004C365D" w:rsidRPr="00736548">
        <w:rPr>
          <w:rFonts w:ascii="Century Gothic" w:hAnsi="Century Gothic"/>
          <w:bCs/>
          <w:sz w:val="20"/>
          <w:szCs w:val="20"/>
        </w:rPr>
        <w:t>Ponudnik v informacijskem sistemu e-JN navedeni dokument nalo</w:t>
      </w:r>
      <w:r w:rsidR="004C365D">
        <w:rPr>
          <w:rFonts w:ascii="Century Gothic" w:hAnsi="Century Gothic"/>
          <w:bCs/>
          <w:sz w:val="20"/>
          <w:szCs w:val="20"/>
        </w:rPr>
        <w:t>ži v razdelek »</w:t>
      </w:r>
      <w:r w:rsidR="004C365D" w:rsidRPr="00164847">
        <w:rPr>
          <w:rFonts w:ascii="Century Gothic" w:hAnsi="Century Gothic"/>
          <w:sz w:val="20"/>
          <w:szCs w:val="20"/>
        </w:rPr>
        <w:t>Ostale priloge</w:t>
      </w:r>
      <w:r w:rsidR="004C365D">
        <w:rPr>
          <w:rFonts w:ascii="Century Gothic" w:hAnsi="Century Gothic"/>
          <w:bCs/>
          <w:sz w:val="20"/>
          <w:szCs w:val="20"/>
        </w:rPr>
        <w:t>«</w:t>
      </w:r>
      <w:r>
        <w:rPr>
          <w:rFonts w:ascii="Century Gothic" w:hAnsi="Century Gothic"/>
          <w:sz w:val="20"/>
          <w:szCs w:val="20"/>
        </w:rPr>
        <w:t>;</w:t>
      </w:r>
    </w:p>
    <w:p w14:paraId="4F496F9C" w14:textId="7FC8E612" w:rsidR="002A066F" w:rsidRPr="007A08E9" w:rsidRDefault="002A066F" w:rsidP="002F799F">
      <w:pPr>
        <w:pStyle w:val="STEVILCENJETEXT10pt"/>
        <w:keepNext/>
        <w:keepLines/>
        <w:numPr>
          <w:ilvl w:val="0"/>
          <w:numId w:val="9"/>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sidR="004C365D">
        <w:rPr>
          <w:rFonts w:ascii="Century Gothic" w:hAnsi="Century Gothic"/>
          <w:szCs w:val="20"/>
        </w:rPr>
        <w:t xml:space="preserve"> -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Pr>
          <w:rFonts w:ascii="Century Gothic" w:hAnsi="Century Gothic"/>
          <w:szCs w:val="20"/>
        </w:rPr>
        <w:t>;</w:t>
      </w:r>
    </w:p>
    <w:p w14:paraId="4F4B87BE" w14:textId="0FADF0B1" w:rsidR="002A066F" w:rsidRPr="007A08E9" w:rsidRDefault="00FC450B"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sidRPr="00FC450B">
        <w:rPr>
          <w:rFonts w:ascii="Century Gothic" w:eastAsia="MS ??" w:hAnsi="Century Gothic" w:cs="Times New Roman"/>
          <w:sz w:val="20"/>
          <w:szCs w:val="20"/>
          <w:lang w:eastAsia="sl-SI"/>
        </w:rPr>
        <w:t xml:space="preserve"> </w:t>
      </w:r>
      <w:r w:rsidR="00D16035">
        <w:rPr>
          <w:rFonts w:ascii="Century Gothic" w:eastAsia="MS ??" w:hAnsi="Century Gothic" w:cs="Times New Roman"/>
          <w:sz w:val="20"/>
          <w:szCs w:val="20"/>
          <w:lang w:eastAsia="sl-SI"/>
        </w:rPr>
        <w:t>ali</w:t>
      </w:r>
      <w:r>
        <w:rPr>
          <w:rFonts w:ascii="Century Gothic" w:eastAsia="MS ??" w:hAnsi="Century Gothic" w:cs="Times New Roman"/>
          <w:b/>
          <w:bCs/>
          <w:sz w:val="20"/>
          <w:szCs w:val="20"/>
          <w:lang w:eastAsia="sl-SI"/>
        </w:rPr>
        <w:t xml:space="preserve"> p</w:t>
      </w:r>
      <w:r w:rsidR="002A066F" w:rsidRPr="007A08E9">
        <w:rPr>
          <w:rFonts w:ascii="Century Gothic" w:eastAsia="MS ??" w:hAnsi="Century Gothic" w:cs="Times New Roman"/>
          <w:b/>
          <w:bCs/>
          <w:sz w:val="20"/>
          <w:szCs w:val="20"/>
          <w:lang w:eastAsia="sl-SI"/>
        </w:rPr>
        <w:t>otrdila o nekaznovanosti</w:t>
      </w:r>
      <w:r w:rsidR="002A066F" w:rsidRPr="007A08E9">
        <w:rPr>
          <w:rFonts w:ascii="Century Gothic" w:eastAsia="MS ??" w:hAnsi="Century Gothic" w:cs="Times New Roman"/>
          <w:sz w:val="20"/>
          <w:szCs w:val="20"/>
          <w:lang w:eastAsia="sl-SI"/>
        </w:rPr>
        <w:t xml:space="preserve"> (ponudnik, partner, podizvajalec)</w:t>
      </w:r>
      <w:r w:rsidR="004C365D">
        <w:rPr>
          <w:rFonts w:ascii="Century Gothic" w:eastAsia="MS ??" w:hAnsi="Century Gothic" w:cs="Times New Roman"/>
          <w:sz w:val="20"/>
          <w:szCs w:val="20"/>
          <w:lang w:eastAsia="sl-SI"/>
        </w:rPr>
        <w:t xml:space="preserve"> </w:t>
      </w:r>
      <w:r w:rsidR="004C365D">
        <w:rPr>
          <w:rFonts w:ascii="Century Gothic" w:hAnsi="Century Gothic"/>
          <w:sz w:val="20"/>
          <w:szCs w:val="20"/>
        </w:rPr>
        <w:t xml:space="preserve">- </w:t>
      </w:r>
      <w:r w:rsidR="004C365D" w:rsidRPr="00736548">
        <w:rPr>
          <w:rFonts w:ascii="Century Gothic" w:hAnsi="Century Gothic"/>
          <w:bCs/>
          <w:sz w:val="20"/>
          <w:szCs w:val="20"/>
        </w:rPr>
        <w:t>Ponudnik v informacijskem sistemu e-JN navedeni dokument nalo</w:t>
      </w:r>
      <w:r w:rsidR="004C365D">
        <w:rPr>
          <w:rFonts w:ascii="Century Gothic" w:hAnsi="Century Gothic"/>
          <w:bCs/>
          <w:sz w:val="20"/>
          <w:szCs w:val="20"/>
        </w:rPr>
        <w:t>ži v razdelek »</w:t>
      </w:r>
      <w:r w:rsidR="004C365D" w:rsidRPr="00164847">
        <w:rPr>
          <w:rFonts w:ascii="Century Gothic" w:hAnsi="Century Gothic"/>
          <w:sz w:val="20"/>
          <w:szCs w:val="20"/>
        </w:rPr>
        <w:t>Ostale priloge</w:t>
      </w:r>
      <w:r w:rsidR="004C365D">
        <w:rPr>
          <w:rFonts w:ascii="Century Gothic" w:hAnsi="Century Gothic"/>
          <w:bCs/>
          <w:sz w:val="20"/>
          <w:szCs w:val="20"/>
        </w:rPr>
        <w:t>«</w:t>
      </w:r>
      <w:r w:rsidR="002A066F">
        <w:rPr>
          <w:rFonts w:ascii="Century Gothic" w:eastAsia="MS ??" w:hAnsi="Century Gothic" w:cs="Times New Roman"/>
          <w:sz w:val="20"/>
          <w:szCs w:val="20"/>
          <w:lang w:eastAsia="sl-SI"/>
        </w:rPr>
        <w:t>;</w:t>
      </w:r>
    </w:p>
    <w:p w14:paraId="1FA35639" w14:textId="3E68E7F9" w:rsidR="002A066F" w:rsidRPr="00503209" w:rsidRDefault="002A066F" w:rsidP="002F799F">
      <w:pPr>
        <w:pStyle w:val="STEVILCENJETEXT10pt"/>
        <w:keepNext/>
        <w:keepLines/>
        <w:numPr>
          <w:ilvl w:val="0"/>
          <w:numId w:val="9"/>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 xml:space="preserve"> (</w:t>
      </w:r>
      <w:r w:rsidRPr="00503209">
        <w:rPr>
          <w:rFonts w:ascii="Century Gothic" w:hAnsi="Century Gothic"/>
          <w:bCs/>
          <w:szCs w:val="20"/>
        </w:rPr>
        <w:t>samo za sklope, za katere je določen referenčni pogoj</w:t>
      </w:r>
      <w:r>
        <w:rPr>
          <w:rFonts w:ascii="Century Gothic" w:hAnsi="Century Gothic"/>
          <w:bCs/>
          <w:szCs w:val="20"/>
        </w:rPr>
        <w:t>)</w:t>
      </w:r>
      <w:r w:rsidR="004C365D">
        <w:rPr>
          <w:rFonts w:ascii="Century Gothic" w:hAnsi="Century Gothic"/>
          <w:bCs/>
          <w:szCs w:val="20"/>
        </w:rPr>
        <w:t xml:space="preserve"> </w:t>
      </w:r>
      <w:r w:rsidR="004C365D">
        <w:rPr>
          <w:rFonts w:ascii="Century Gothic" w:hAnsi="Century Gothic"/>
          <w:szCs w:val="20"/>
        </w:rPr>
        <w:t xml:space="preserve">-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Pr>
          <w:rFonts w:ascii="Century Gothic" w:hAnsi="Century Gothic"/>
          <w:bCs/>
          <w:szCs w:val="20"/>
        </w:rPr>
        <w:t>;</w:t>
      </w:r>
    </w:p>
    <w:p w14:paraId="1B12DF44" w14:textId="2E47229A" w:rsidR="00736548" w:rsidRPr="003E0D20" w:rsidRDefault="00736548" w:rsidP="002F799F">
      <w:pPr>
        <w:pStyle w:val="STEVILCENJETEXT10pt"/>
        <w:keepNext/>
        <w:keepLines/>
        <w:numPr>
          <w:ilvl w:val="0"/>
          <w:numId w:val="9"/>
        </w:numPr>
        <w:spacing w:line="276" w:lineRule="auto"/>
        <w:ind w:left="851" w:hanging="453"/>
        <w:jc w:val="both"/>
        <w:rPr>
          <w:rFonts w:ascii="Century Gothic" w:hAnsi="Century Gothic"/>
          <w:b/>
          <w:szCs w:val="20"/>
        </w:rPr>
      </w:pPr>
      <w:r w:rsidRPr="00736548">
        <w:rPr>
          <w:rFonts w:ascii="Century Gothic" w:hAnsi="Century Gothic"/>
          <w:b/>
          <w:bCs/>
        </w:rPr>
        <w:t>OBR-Vzorec pogodbe</w:t>
      </w:r>
      <w:r>
        <w:rPr>
          <w:rFonts w:ascii="Century Gothic" w:hAnsi="Century Gothic"/>
          <w:b/>
          <w:bCs/>
        </w:rPr>
        <w:t xml:space="preserve"> </w:t>
      </w:r>
      <w:r w:rsidRPr="00E30B38">
        <w:rPr>
          <w:rFonts w:ascii="Century Gothic" w:hAnsi="Century Gothic"/>
          <w:bCs/>
        </w:rPr>
        <w:t>(naj bo vzorec pogodbe izpolnjen na mestih, ki jih izpolnjuje izvajalec, in elektronsko podpisan ali lastnoročno podpisan in skeniran</w:t>
      </w:r>
      <w:r w:rsidR="00A90051" w:rsidRPr="00E30B38">
        <w:rPr>
          <w:rFonts w:ascii="Century Gothic" w:hAnsi="Century Gothic"/>
          <w:bCs/>
        </w:rPr>
        <w:t>)</w:t>
      </w:r>
      <w:r w:rsidR="00A90051">
        <w:rPr>
          <w:rFonts w:ascii="Century Gothic" w:hAnsi="Century Gothic"/>
          <w:bCs/>
        </w:rPr>
        <w:t xml:space="preserve"> </w:t>
      </w:r>
      <w:r w:rsidR="004C365D">
        <w:rPr>
          <w:rFonts w:ascii="Century Gothic" w:hAnsi="Century Gothic"/>
          <w:szCs w:val="20"/>
        </w:rPr>
        <w:t xml:space="preserve">-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sidR="00A90051" w:rsidRPr="00736548">
        <w:rPr>
          <w:rFonts w:ascii="Century Gothic" w:hAnsi="Century Gothic"/>
          <w:szCs w:val="20"/>
        </w:rPr>
        <w:t>;</w:t>
      </w:r>
    </w:p>
    <w:p w14:paraId="582F8626" w14:textId="44FC09A4" w:rsidR="002A066F" w:rsidRDefault="002A066F" w:rsidP="002F799F">
      <w:pPr>
        <w:pStyle w:val="STEVILCENJETEXT10pt"/>
        <w:keepNext/>
        <w:keepLines/>
        <w:numPr>
          <w:ilvl w:val="0"/>
          <w:numId w:val="9"/>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r w:rsidR="004C365D">
        <w:rPr>
          <w:rFonts w:ascii="Century Gothic" w:hAnsi="Century Gothic"/>
          <w:szCs w:val="20"/>
        </w:rPr>
        <w:t xml:space="preserve"> - </w:t>
      </w:r>
      <w:r w:rsidR="004C365D" w:rsidRPr="00736548">
        <w:rPr>
          <w:rFonts w:ascii="Century Gothic" w:hAnsi="Century Gothic"/>
          <w:bCs/>
          <w:szCs w:val="20"/>
        </w:rPr>
        <w:t xml:space="preserve">Ponudnik v informacijskem sistemu e-JN </w:t>
      </w:r>
      <w:r w:rsidR="004C365D">
        <w:rPr>
          <w:rFonts w:ascii="Century Gothic" w:hAnsi="Century Gothic"/>
          <w:bCs/>
          <w:szCs w:val="20"/>
        </w:rPr>
        <w:t>te</w:t>
      </w:r>
      <w:r w:rsidR="004C365D" w:rsidRPr="00736548">
        <w:rPr>
          <w:rFonts w:ascii="Century Gothic" w:hAnsi="Century Gothic"/>
          <w:bCs/>
          <w:szCs w:val="20"/>
        </w:rPr>
        <w:t xml:space="preserve"> dokument</w:t>
      </w:r>
      <w:r w:rsidR="004C365D">
        <w:rPr>
          <w:rFonts w:ascii="Century Gothic" w:hAnsi="Century Gothic"/>
          <w:bCs/>
          <w:szCs w:val="20"/>
        </w:rPr>
        <w:t>e</w:t>
      </w:r>
      <w:r w:rsidR="004C365D" w:rsidRPr="00736548">
        <w:rPr>
          <w:rFonts w:ascii="Century Gothic" w:hAnsi="Century Gothic"/>
          <w:bCs/>
          <w:szCs w:val="20"/>
        </w:rPr>
        <w:t xml:space="preserve">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sidRPr="007A08E9">
        <w:rPr>
          <w:rFonts w:ascii="Century Gothic" w:hAnsi="Century Gothic"/>
          <w:szCs w:val="20"/>
        </w:rPr>
        <w:t>.</w:t>
      </w:r>
    </w:p>
    <w:p w14:paraId="7E71C43B"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p>
    <w:p w14:paraId="6D820B7C"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p w14:paraId="30FF7E39" w14:textId="18BBD71B" w:rsidR="002A066F" w:rsidRDefault="002A066F" w:rsidP="002F799F">
      <w:pPr>
        <w:pStyle w:val="ListParagraph"/>
        <w:keepNext/>
        <w:keepLines/>
        <w:numPr>
          <w:ilvl w:val="0"/>
          <w:numId w:val="14"/>
        </w:numPr>
        <w:spacing w:after="0" w:line="276" w:lineRule="auto"/>
        <w:jc w:val="both"/>
        <w:rPr>
          <w:rFonts w:ascii="Century Gothic" w:eastAsia="MS ??" w:hAnsi="Century Gothic" w:cs="Times New Roman"/>
          <w:sz w:val="20"/>
          <w:szCs w:val="24"/>
          <w:lang w:eastAsia="sl-SI"/>
        </w:rPr>
      </w:pPr>
      <w:bookmarkStart w:id="36" w:name="_Hlk114663227"/>
      <w:bookmarkEnd w:id="34"/>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7937F841" w14:textId="0A0E37DC" w:rsidR="004C365D" w:rsidRPr="00DC73E0" w:rsidRDefault="004C365D" w:rsidP="002F799F">
      <w:pPr>
        <w:pStyle w:val="ListParagraph"/>
        <w:keepNext/>
        <w:keepLines/>
        <w:numPr>
          <w:ilvl w:val="0"/>
          <w:numId w:val="14"/>
        </w:numPr>
        <w:spacing w:after="0" w:line="276" w:lineRule="auto"/>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Načrti </w:t>
      </w:r>
      <w:proofErr w:type="spellStart"/>
      <w:r>
        <w:rPr>
          <w:rFonts w:ascii="Century Gothic" w:eastAsia="MS ??" w:hAnsi="Century Gothic" w:cs="Times New Roman"/>
          <w:sz w:val="20"/>
          <w:szCs w:val="24"/>
          <w:lang w:eastAsia="sl-SI"/>
        </w:rPr>
        <w:t>mikropriključkov</w:t>
      </w:r>
      <w:proofErr w:type="spellEnd"/>
      <w:r>
        <w:rPr>
          <w:rFonts w:ascii="Century Gothic" w:eastAsia="MS ??" w:hAnsi="Century Gothic" w:cs="Times New Roman"/>
          <w:sz w:val="20"/>
          <w:szCs w:val="24"/>
          <w:lang w:eastAsia="sl-SI"/>
        </w:rPr>
        <w:t>,</w:t>
      </w:r>
    </w:p>
    <w:p w14:paraId="4C5F6F21" w14:textId="0DE6963B" w:rsidR="002A066F" w:rsidRPr="003912A7" w:rsidRDefault="002A066F" w:rsidP="002F799F">
      <w:pPr>
        <w:pStyle w:val="ListParagraph"/>
        <w:keepNext/>
        <w:keepLines/>
        <w:numPr>
          <w:ilvl w:val="0"/>
          <w:numId w:val="14"/>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w:t>
      </w:r>
      <w:r w:rsidR="00131011">
        <w:rPr>
          <w:rFonts w:ascii="Century Gothic" w:eastAsia="MS ??" w:hAnsi="Century Gothic" w:cs="Times New Roman"/>
          <w:bCs/>
          <w:sz w:val="20"/>
          <w:szCs w:val="24"/>
          <w:lang w:eastAsia="sl-SI"/>
        </w:rPr>
        <w:t>Finančno zavarovanje</w:t>
      </w:r>
      <w:r w:rsidR="00131011" w:rsidRPr="003912A7">
        <w:rPr>
          <w:rFonts w:ascii="Century Gothic" w:eastAsia="MS ??" w:hAnsi="Century Gothic" w:cs="Times New Roman"/>
          <w:bCs/>
          <w:sz w:val="20"/>
          <w:szCs w:val="24"/>
          <w:lang w:eastAsia="sl-SI"/>
        </w:rPr>
        <w:t xml:space="preserve"> </w:t>
      </w:r>
      <w:r w:rsidRPr="003912A7">
        <w:rPr>
          <w:rFonts w:ascii="Century Gothic" w:eastAsia="MS ??" w:hAnsi="Century Gothic" w:cs="Times New Roman"/>
          <w:bCs/>
          <w:sz w:val="20"/>
          <w:szCs w:val="24"/>
          <w:lang w:eastAsia="sl-SI"/>
        </w:rPr>
        <w:t>za dobro izvedbo posla (predloži izbrani ponudnik v fazi sklenitve pogodbe)</w:t>
      </w:r>
    </w:p>
    <w:p w14:paraId="043710AB" w14:textId="6024F043" w:rsidR="002A066F" w:rsidRPr="003912A7" w:rsidRDefault="002A066F" w:rsidP="002F799F">
      <w:pPr>
        <w:pStyle w:val="ListParagraph"/>
        <w:keepNext/>
        <w:keepLines/>
        <w:numPr>
          <w:ilvl w:val="0"/>
          <w:numId w:val="14"/>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00131011">
        <w:rPr>
          <w:rFonts w:ascii="Century Gothic" w:eastAsia="MS ??" w:hAnsi="Century Gothic" w:cs="Times New Roman"/>
          <w:sz w:val="20"/>
          <w:szCs w:val="24"/>
          <w:lang w:eastAsia="sl-SI"/>
        </w:rPr>
        <w:t>Finančno zavarovanje</w:t>
      </w:r>
      <w:r w:rsidR="00131011" w:rsidRPr="003912A7">
        <w:rPr>
          <w:rFonts w:ascii="Century Gothic" w:eastAsia="MS ??" w:hAnsi="Century Gothic" w:cs="Times New Roman"/>
          <w:sz w:val="20"/>
          <w:szCs w:val="24"/>
          <w:lang w:eastAsia="sl-SI"/>
        </w:rPr>
        <w:t xml:space="preserve"> </w:t>
      </w:r>
      <w:r w:rsidRPr="003912A7">
        <w:rPr>
          <w:rFonts w:ascii="Century Gothic" w:eastAsia="MS ??" w:hAnsi="Century Gothic" w:cs="Times New Roman"/>
          <w:sz w:val="20"/>
          <w:szCs w:val="24"/>
          <w:lang w:eastAsia="sl-SI"/>
        </w:rPr>
        <w:t>za odpravo napak (predloži izbrani ponudnik v fazi sklenitve pogodbe)</w:t>
      </w:r>
    </w:p>
    <w:bookmarkEnd w:id="36"/>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ABBBC69" w:rsidR="00494347" w:rsidRPr="00494347" w:rsidRDefault="00074CCB" w:rsidP="00EA3BF5">
      <w:pPr>
        <w:spacing w:after="0" w:line="276" w:lineRule="auto"/>
        <w:ind w:left="284"/>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Št.: </w:t>
      </w:r>
      <w:r w:rsidR="001E4D3C" w:rsidRPr="001E4D3C">
        <w:rPr>
          <w:rFonts w:ascii="Century Gothic" w:eastAsia="MS ??" w:hAnsi="Century Gothic" w:cs="Times New Roman"/>
          <w:sz w:val="20"/>
          <w:szCs w:val="24"/>
          <w:lang w:eastAsia="sl-SI"/>
        </w:rPr>
        <w:t>148</w:t>
      </w:r>
      <w:r w:rsidR="00672369">
        <w:rPr>
          <w:rFonts w:ascii="Century Gothic" w:eastAsia="MS ??" w:hAnsi="Century Gothic" w:cs="Times New Roman"/>
          <w:sz w:val="20"/>
          <w:szCs w:val="24"/>
          <w:lang w:eastAsia="sl-SI"/>
        </w:rPr>
        <w:t>7</w:t>
      </w:r>
      <w:r w:rsidRPr="001E4D3C">
        <w:rPr>
          <w:rFonts w:ascii="Century Gothic" w:eastAsia="MS ??" w:hAnsi="Century Gothic" w:cs="Times New Roman"/>
          <w:sz w:val="20"/>
          <w:szCs w:val="24"/>
          <w:lang w:eastAsia="sl-SI"/>
        </w:rPr>
        <w:t>/2022</w:t>
      </w:r>
    </w:p>
    <w:p w14:paraId="6AFBEF0E" w14:textId="36EB66BA"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847C1A">
        <w:rPr>
          <w:rFonts w:ascii="Century Gothic" w:eastAsia="MS ??" w:hAnsi="Century Gothic" w:cs="Times New Roman"/>
          <w:sz w:val="20"/>
          <w:szCs w:val="24"/>
          <w:lang w:eastAsia="sl-SI"/>
        </w:rPr>
        <w:t>november</w:t>
      </w:r>
      <w:r w:rsidR="005661B9"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692DD28A" w:rsidR="00494347" w:rsidRPr="00494347" w:rsidRDefault="00090D6A" w:rsidP="00090D6A">
      <w:pPr>
        <w:spacing w:after="0" w:line="276" w:lineRule="auto"/>
        <w:ind w:left="5664"/>
        <w:jc w:val="both"/>
        <w:rPr>
          <w:rFonts w:ascii="Century Gothic" w:eastAsia="Times New Roman" w:hAnsi="Century Gothic" w:cs="Times New Roman"/>
          <w:sz w:val="20"/>
          <w:szCs w:val="20"/>
          <w:lang w:eastAsia="sl-SI"/>
        </w:rPr>
      </w:pPr>
      <w:r>
        <w:rPr>
          <w:rFonts w:ascii="Century Gothic" w:eastAsia="Times New Roman" w:hAnsi="Century Gothic" w:cs="Times New Roman"/>
          <w:sz w:val="20"/>
          <w:szCs w:val="20"/>
          <w:lang w:eastAsia="sl-SI"/>
        </w:rPr>
        <w:t xml:space="preserve">     prof. </w:t>
      </w:r>
      <w:r w:rsidR="00494347" w:rsidRPr="00494347">
        <w:rPr>
          <w:rFonts w:ascii="Century Gothic" w:eastAsia="Times New Roman" w:hAnsi="Century Gothic" w:cs="Times New Roman"/>
          <w:sz w:val="20"/>
          <w:szCs w:val="20"/>
          <w:lang w:eastAsia="sl-SI"/>
        </w:rPr>
        <w:t>dr. Maja Ravnikar, direktorica</w:t>
      </w:r>
    </w:p>
    <w:p w14:paraId="701890ED" w14:textId="77777777" w:rsidR="007D3EBC" w:rsidRDefault="007D3EBC" w:rsidP="00EA3BF5">
      <w:pPr>
        <w:spacing w:after="0" w:line="276" w:lineRule="auto"/>
      </w:pPr>
    </w:p>
    <w:sectPr w:rsidR="007D3EBC" w:rsidSect="00325810">
      <w:headerReference w:type="default" r:id="rId101"/>
      <w:footerReference w:type="default" r:id="rId102"/>
      <w:headerReference w:type="first" r:id="rId10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88121" w16cid:durableId="26D68D24"/>
  <w16cid:commentId w16cid:paraId="0E493608" w16cid:durableId="26D68D35"/>
  <w16cid:commentId w16cid:paraId="347DE650" w16cid:durableId="26D6B5D7"/>
  <w16cid:commentId w16cid:paraId="33235D81" w16cid:durableId="26D6A466"/>
  <w16cid:commentId w16cid:paraId="30DD8386" w16cid:durableId="26D6A1BF"/>
  <w16cid:commentId w16cid:paraId="1A5F75AC" w16cid:durableId="26D5A433"/>
  <w16cid:commentId w16cid:paraId="2FED70D1" w16cid:durableId="26D5A4EA"/>
  <w16cid:commentId w16cid:paraId="35D01E49" w16cid:durableId="26D5A53C"/>
  <w16cid:commentId w16cid:paraId="26710FB5" w16cid:durableId="26D68F70"/>
  <w16cid:commentId w16cid:paraId="3638ED29" w16cid:durableId="26D5ABB0"/>
  <w16cid:commentId w16cid:paraId="283CA7FA" w16cid:durableId="26D6A7DD"/>
  <w16cid:commentId w16cid:paraId="566BCEEB" w16cid:durableId="26D7F360"/>
  <w16cid:commentId w16cid:paraId="1C159249" w16cid:durableId="26D6BAF0"/>
  <w16cid:commentId w16cid:paraId="3C8720F4" w16cid:durableId="26D6BB0E"/>
  <w16cid:commentId w16cid:paraId="373CA00C" w16cid:durableId="26D69AF2"/>
  <w16cid:commentId w16cid:paraId="2EB06742" w16cid:durableId="26D6BF80"/>
  <w16cid:commentId w16cid:paraId="43F913C3" w16cid:durableId="26D6C0C6"/>
  <w16cid:commentId w16cid:paraId="520C9DD9" w16cid:durableId="26D808E1"/>
  <w16cid:commentId w16cid:paraId="327A2451" w16cid:durableId="26D7D9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F46A2" w14:textId="77777777" w:rsidR="00213AAF" w:rsidRDefault="00213AAF">
      <w:pPr>
        <w:spacing w:after="0" w:line="240" w:lineRule="auto"/>
      </w:pPr>
      <w:r>
        <w:separator/>
      </w:r>
    </w:p>
  </w:endnote>
  <w:endnote w:type="continuationSeparator" w:id="0">
    <w:p w14:paraId="0A7C9C21" w14:textId="77777777" w:rsidR="00213AAF" w:rsidRDefault="00213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897BC" w14:textId="131A308F" w:rsidR="00213AAF" w:rsidRDefault="00213AAF" w:rsidP="003E6F01">
    <w:pPr>
      <w:pStyle w:val="Footer"/>
    </w:pPr>
  </w:p>
  <w:p w14:paraId="278770B7" w14:textId="77777777" w:rsidR="00213AAF" w:rsidRDefault="00213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38DF" w14:textId="77777777" w:rsidR="00213AAF" w:rsidRDefault="00213AAF">
      <w:pPr>
        <w:spacing w:after="0" w:line="240" w:lineRule="auto"/>
      </w:pPr>
      <w:r>
        <w:separator/>
      </w:r>
    </w:p>
  </w:footnote>
  <w:footnote w:type="continuationSeparator" w:id="0">
    <w:p w14:paraId="5221FF8F" w14:textId="77777777" w:rsidR="00213AAF" w:rsidRDefault="00213AAF">
      <w:pPr>
        <w:spacing w:after="0" w:line="240" w:lineRule="auto"/>
      </w:pPr>
      <w:r>
        <w:continuationSeparator/>
      </w:r>
    </w:p>
  </w:footnote>
  <w:footnote w:id="1">
    <w:p w14:paraId="7B7C8829" w14:textId="77777777" w:rsidR="00213AAF" w:rsidRPr="00E6526E" w:rsidRDefault="00213AAF" w:rsidP="00E6526E">
      <w:pPr>
        <w:pStyle w:val="FootnoteText"/>
        <w:jc w:val="both"/>
        <w:rPr>
          <w:rFonts w:ascii="Century Gothic" w:hAnsi="Century Gothic" w:cs="Arial"/>
          <w:sz w:val="18"/>
          <w:szCs w:val="18"/>
        </w:rPr>
      </w:pPr>
      <w:r w:rsidRPr="00E6526E">
        <w:rPr>
          <w:rStyle w:val="FootnoteReference"/>
          <w:rFonts w:ascii="Century Gothic" w:hAnsi="Century Gothic"/>
          <w:sz w:val="18"/>
          <w:szCs w:val="18"/>
        </w:rPr>
        <w:footnoteRef/>
      </w:r>
      <w:r w:rsidRPr="00E6526E">
        <w:rPr>
          <w:rFonts w:ascii="Century Gothic" w:hAnsi="Century Gothic"/>
          <w:sz w:val="18"/>
          <w:szCs w:val="18"/>
        </w:rPr>
        <w:t xml:space="preserve"> </w:t>
      </w:r>
      <w:r w:rsidRPr="00E6526E">
        <w:rPr>
          <w:rFonts w:ascii="Century Gothic" w:hAnsi="Century Gothic" w:cs="Arial"/>
          <w:color w:val="auto"/>
          <w:sz w:val="18"/>
          <w:szCs w:val="18"/>
          <w:lang w:eastAsia="zh-CN"/>
        </w:rPr>
        <w:t xml:space="preserve">Obligacijski zakonik (OZ; Uradni list RS, št. </w:t>
      </w:r>
      <w:hyperlink r:id="rId1" w:tgtFrame="_blank" w:tooltip="Obligacijski zakonik (uradno prečiščeno besedilo)" w:history="1">
        <w:r w:rsidRPr="00E6526E">
          <w:rPr>
            <w:rStyle w:val="Hyperlink"/>
            <w:rFonts w:ascii="Century Gothic" w:hAnsi="Century Gothic" w:cs="Arial"/>
            <w:color w:val="auto"/>
            <w:sz w:val="18"/>
            <w:szCs w:val="18"/>
            <w:shd w:val="clear" w:color="auto" w:fill="FFFFFF"/>
          </w:rPr>
          <w:t>97/07</w:t>
        </w:r>
      </w:hyperlink>
      <w:r w:rsidRPr="00E6526E">
        <w:rPr>
          <w:rFonts w:ascii="Century Gothic" w:hAnsi="Century Gothic" w:cs="Arial"/>
          <w:color w:val="auto"/>
          <w:sz w:val="18"/>
          <w:szCs w:val="18"/>
          <w:shd w:val="clear" w:color="auto" w:fill="FFFFFF"/>
        </w:rPr>
        <w:t> – uradno prečiščeno besedilo, </w:t>
      </w:r>
      <w:hyperlink r:id="rId2" w:tgtFrame="_blank" w:tooltip="Odločba o razveljavitvi 184. člena Obligacijskega zakonika" w:history="1">
        <w:r w:rsidRPr="00E6526E">
          <w:rPr>
            <w:rStyle w:val="Hyperlink"/>
            <w:rFonts w:ascii="Century Gothic" w:hAnsi="Century Gothic" w:cs="Arial"/>
            <w:color w:val="auto"/>
            <w:sz w:val="18"/>
            <w:szCs w:val="18"/>
            <w:shd w:val="clear" w:color="auto" w:fill="FFFFFF"/>
          </w:rPr>
          <w:t>64/16</w:t>
        </w:r>
      </w:hyperlink>
      <w:r w:rsidRPr="00E6526E">
        <w:rPr>
          <w:rFonts w:ascii="Century Gothic" w:hAnsi="Century Gothic" w:cs="Arial"/>
          <w:color w:val="auto"/>
          <w:sz w:val="18"/>
          <w:szCs w:val="18"/>
          <w:shd w:val="clear" w:color="auto" w:fill="FFFFFF"/>
        </w:rPr>
        <w:t xml:space="preserve"> – </w:t>
      </w:r>
      <w:proofErr w:type="spellStart"/>
      <w:r w:rsidRPr="00E6526E">
        <w:rPr>
          <w:rFonts w:ascii="Century Gothic" w:hAnsi="Century Gothic" w:cs="Arial"/>
          <w:color w:val="auto"/>
          <w:sz w:val="18"/>
          <w:szCs w:val="18"/>
          <w:shd w:val="clear" w:color="auto" w:fill="FFFFFF"/>
        </w:rPr>
        <w:t>odl</w:t>
      </w:r>
      <w:proofErr w:type="spellEnd"/>
      <w:r w:rsidRPr="00E6526E">
        <w:rPr>
          <w:rFonts w:ascii="Century Gothic" w:hAnsi="Century Gothic" w:cs="Arial"/>
          <w:color w:val="auto"/>
          <w:sz w:val="18"/>
          <w:szCs w:val="18"/>
          <w:shd w:val="clear" w:color="auto" w:fill="FFFFFF"/>
        </w:rPr>
        <w:t>. US in </w:t>
      </w:r>
      <w:hyperlink r:id="rId3" w:tgtFrame="_blank" w:tooltip="Avtentična razlaga 631. člena Obligacijskega zakonika" w:history="1">
        <w:r w:rsidRPr="00E6526E">
          <w:rPr>
            <w:rStyle w:val="Hyperlink"/>
            <w:rFonts w:ascii="Century Gothic" w:hAnsi="Century Gothic" w:cs="Arial"/>
            <w:color w:val="auto"/>
            <w:sz w:val="18"/>
            <w:szCs w:val="18"/>
            <w:shd w:val="clear" w:color="auto" w:fill="FFFFFF"/>
          </w:rPr>
          <w:t>20/18</w:t>
        </w:r>
      </w:hyperlink>
      <w:r w:rsidRPr="00E6526E">
        <w:rPr>
          <w:rFonts w:ascii="Century Gothic" w:hAnsi="Century Gothic" w:cs="Arial"/>
          <w:color w:val="auto"/>
          <w:sz w:val="18"/>
          <w:szCs w:val="18"/>
          <w:shd w:val="clear" w:color="auto" w:fill="FFFFFF"/>
        </w:rPr>
        <w:t>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A1F9D" w14:textId="77777777" w:rsidR="00213AAF" w:rsidRDefault="00213AAF">
    <w:pPr>
      <w:pStyle w:val="Header"/>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26F4CA97" w:rsidR="00213AAF" w:rsidRPr="00E96CF5" w:rsidRDefault="00213AAF"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2209E" w:rsidRPr="0092209E">
                            <w:rPr>
                              <w:rFonts w:eastAsia="MS ????"/>
                              <w:noProof/>
                              <w:color w:val="92D050"/>
                              <w:sz w:val="36"/>
                              <w:szCs w:val="36"/>
                            </w:rPr>
                            <w:t>12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6909CACA" w14:textId="26F4CA97" w:rsidR="00213AAF" w:rsidRPr="00E96CF5" w:rsidRDefault="00213AAF"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2209E" w:rsidRPr="0092209E">
                      <w:rPr>
                        <w:rFonts w:eastAsia="MS ????"/>
                        <w:noProof/>
                        <w:color w:val="92D050"/>
                        <w:sz w:val="36"/>
                        <w:szCs w:val="36"/>
                      </w:rPr>
                      <w:t>12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ACAC" w14:textId="77777777" w:rsidR="00213AAF" w:rsidRDefault="00213AAF" w:rsidP="00325810">
    <w:pPr>
      <w:pStyle w:val="Header"/>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213AAF" w:rsidRPr="00D61E2D" w:rsidRDefault="00213AAF" w:rsidP="00325810">
    <w:pPr>
      <w:pStyle w:val="Header"/>
    </w:pPr>
  </w:p>
  <w:p w14:paraId="56D151C7" w14:textId="77777777" w:rsidR="00213AAF" w:rsidRPr="00204140" w:rsidRDefault="00213AAF" w:rsidP="00325810">
    <w:pPr>
      <w:pStyle w:val="Header"/>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213AAF" w:rsidRPr="00E96CF5" w:rsidRDefault="00213AAF">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424606" w:rsidRPr="00E96CF5" w:rsidRDefault="00424606">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3826D4"/>
    <w:multiLevelType w:val="hybridMultilevel"/>
    <w:tmpl w:val="ABA6759C"/>
    <w:lvl w:ilvl="0" w:tplc="FAC01D5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6A1D45"/>
    <w:multiLevelType w:val="multilevel"/>
    <w:tmpl w:val="9A6ED5E8"/>
    <w:lvl w:ilvl="0">
      <w:start w:val="1"/>
      <w:numFmt w:val="decimal"/>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9"/>
  </w:num>
  <w:num w:numId="4">
    <w:abstractNumId w:val="17"/>
  </w:num>
  <w:num w:numId="5">
    <w:abstractNumId w:val="4"/>
  </w:num>
  <w:num w:numId="6">
    <w:abstractNumId w:val="3"/>
  </w:num>
  <w:num w:numId="7">
    <w:abstractNumId w:val="2"/>
  </w:num>
  <w:num w:numId="8">
    <w:abstractNumId w:val="8"/>
  </w:num>
  <w:num w:numId="9">
    <w:abstractNumId w:val="15"/>
    <w:lvlOverride w:ilvl="0">
      <w:startOverride w:val="1"/>
    </w:lvlOverride>
  </w:num>
  <w:num w:numId="10">
    <w:abstractNumId w:val="1"/>
  </w:num>
  <w:num w:numId="11">
    <w:abstractNumId w:val="9"/>
  </w:num>
  <w:num w:numId="12">
    <w:abstractNumId w:val="20"/>
  </w:num>
  <w:num w:numId="13">
    <w:abstractNumId w:val="18"/>
  </w:num>
  <w:num w:numId="14">
    <w:abstractNumId w:val="16"/>
  </w:num>
  <w:num w:numId="15">
    <w:abstractNumId w:val="13"/>
  </w:num>
  <w:num w:numId="16">
    <w:abstractNumId w:val="0"/>
  </w:num>
  <w:num w:numId="17">
    <w:abstractNumId w:val="7"/>
  </w:num>
  <w:num w:numId="18">
    <w:abstractNumId w:val="12"/>
  </w:num>
  <w:num w:numId="19">
    <w:abstractNumId w:val="10"/>
  </w:num>
  <w:num w:numId="20">
    <w:abstractNumId w:val="6"/>
  </w:num>
  <w:num w:numId="21">
    <w:abstractNumId w:val="11"/>
  </w:num>
  <w:num w:numId="2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5CB"/>
    <w:rsid w:val="00004163"/>
    <w:rsid w:val="00007491"/>
    <w:rsid w:val="00010459"/>
    <w:rsid w:val="0001063E"/>
    <w:rsid w:val="00012815"/>
    <w:rsid w:val="000274B4"/>
    <w:rsid w:val="000332D9"/>
    <w:rsid w:val="00036B62"/>
    <w:rsid w:val="0005267C"/>
    <w:rsid w:val="00061BB3"/>
    <w:rsid w:val="0006523E"/>
    <w:rsid w:val="00065A78"/>
    <w:rsid w:val="00074CCB"/>
    <w:rsid w:val="00083996"/>
    <w:rsid w:val="00090D6A"/>
    <w:rsid w:val="00095EAE"/>
    <w:rsid w:val="00096A51"/>
    <w:rsid w:val="000A06C4"/>
    <w:rsid w:val="000A6ACE"/>
    <w:rsid w:val="000B0656"/>
    <w:rsid w:val="000B735D"/>
    <w:rsid w:val="000C5EF0"/>
    <w:rsid w:val="000E1F90"/>
    <w:rsid w:val="000E481D"/>
    <w:rsid w:val="000F3C50"/>
    <w:rsid w:val="000F536B"/>
    <w:rsid w:val="000F7F16"/>
    <w:rsid w:val="00104D2F"/>
    <w:rsid w:val="001302A3"/>
    <w:rsid w:val="00131011"/>
    <w:rsid w:val="00135C73"/>
    <w:rsid w:val="00136EAA"/>
    <w:rsid w:val="00141EB8"/>
    <w:rsid w:val="001526ED"/>
    <w:rsid w:val="00155C70"/>
    <w:rsid w:val="0015608F"/>
    <w:rsid w:val="00156F87"/>
    <w:rsid w:val="001577DB"/>
    <w:rsid w:val="001578AC"/>
    <w:rsid w:val="00157FEC"/>
    <w:rsid w:val="0016778F"/>
    <w:rsid w:val="00171C57"/>
    <w:rsid w:val="00174E79"/>
    <w:rsid w:val="0017735E"/>
    <w:rsid w:val="00183488"/>
    <w:rsid w:val="001958C3"/>
    <w:rsid w:val="001C526D"/>
    <w:rsid w:val="001D26ED"/>
    <w:rsid w:val="001D601C"/>
    <w:rsid w:val="001E01B6"/>
    <w:rsid w:val="001E0B6C"/>
    <w:rsid w:val="001E2116"/>
    <w:rsid w:val="001E33F3"/>
    <w:rsid w:val="001E4D3C"/>
    <w:rsid w:val="001E5300"/>
    <w:rsid w:val="001F3200"/>
    <w:rsid w:val="001F7A45"/>
    <w:rsid w:val="00201C8D"/>
    <w:rsid w:val="00206714"/>
    <w:rsid w:val="002131F5"/>
    <w:rsid w:val="00213AAF"/>
    <w:rsid w:val="00215BB4"/>
    <w:rsid w:val="00231F9E"/>
    <w:rsid w:val="002416B6"/>
    <w:rsid w:val="0024339A"/>
    <w:rsid w:val="00263720"/>
    <w:rsid w:val="002842B8"/>
    <w:rsid w:val="00290A1D"/>
    <w:rsid w:val="002A066F"/>
    <w:rsid w:val="002A246C"/>
    <w:rsid w:val="002B4103"/>
    <w:rsid w:val="002B43AA"/>
    <w:rsid w:val="002E68E1"/>
    <w:rsid w:val="002F799F"/>
    <w:rsid w:val="002F7D52"/>
    <w:rsid w:val="00305CB8"/>
    <w:rsid w:val="00311F7B"/>
    <w:rsid w:val="00313739"/>
    <w:rsid w:val="00325810"/>
    <w:rsid w:val="00331BC3"/>
    <w:rsid w:val="0034299D"/>
    <w:rsid w:val="00350FAD"/>
    <w:rsid w:val="00352BDC"/>
    <w:rsid w:val="0035606B"/>
    <w:rsid w:val="00360531"/>
    <w:rsid w:val="003768A1"/>
    <w:rsid w:val="003912A7"/>
    <w:rsid w:val="00395A33"/>
    <w:rsid w:val="003A316D"/>
    <w:rsid w:val="003B7831"/>
    <w:rsid w:val="003C2038"/>
    <w:rsid w:val="003C7EF4"/>
    <w:rsid w:val="003D7BEF"/>
    <w:rsid w:val="003E0D20"/>
    <w:rsid w:val="003E0DF5"/>
    <w:rsid w:val="003E6F01"/>
    <w:rsid w:val="003F7E86"/>
    <w:rsid w:val="00414B19"/>
    <w:rsid w:val="00424606"/>
    <w:rsid w:val="004306F4"/>
    <w:rsid w:val="00431CC9"/>
    <w:rsid w:val="00434705"/>
    <w:rsid w:val="00443B95"/>
    <w:rsid w:val="004503AA"/>
    <w:rsid w:val="00457463"/>
    <w:rsid w:val="00457BFF"/>
    <w:rsid w:val="00460209"/>
    <w:rsid w:val="004672C1"/>
    <w:rsid w:val="00477315"/>
    <w:rsid w:val="00491DE9"/>
    <w:rsid w:val="00492B9B"/>
    <w:rsid w:val="00494347"/>
    <w:rsid w:val="004A6B71"/>
    <w:rsid w:val="004C10AD"/>
    <w:rsid w:val="004C1BD8"/>
    <w:rsid w:val="004C365D"/>
    <w:rsid w:val="004C6FE7"/>
    <w:rsid w:val="004D241C"/>
    <w:rsid w:val="004D3C70"/>
    <w:rsid w:val="004F2DF4"/>
    <w:rsid w:val="004F6EB3"/>
    <w:rsid w:val="004F6ED4"/>
    <w:rsid w:val="00501A7E"/>
    <w:rsid w:val="00506C3F"/>
    <w:rsid w:val="00507648"/>
    <w:rsid w:val="00514892"/>
    <w:rsid w:val="0051653B"/>
    <w:rsid w:val="005221A7"/>
    <w:rsid w:val="00526271"/>
    <w:rsid w:val="005378A8"/>
    <w:rsid w:val="00546672"/>
    <w:rsid w:val="005525B7"/>
    <w:rsid w:val="00560A7C"/>
    <w:rsid w:val="00563FC9"/>
    <w:rsid w:val="005661B9"/>
    <w:rsid w:val="00574898"/>
    <w:rsid w:val="00575017"/>
    <w:rsid w:val="005753B3"/>
    <w:rsid w:val="00583DED"/>
    <w:rsid w:val="00597FB6"/>
    <w:rsid w:val="005A0D7E"/>
    <w:rsid w:val="005A12B8"/>
    <w:rsid w:val="005A75E6"/>
    <w:rsid w:val="005B6BB9"/>
    <w:rsid w:val="005C0279"/>
    <w:rsid w:val="005C2A11"/>
    <w:rsid w:val="005C7EAE"/>
    <w:rsid w:val="005D402D"/>
    <w:rsid w:val="005E30C8"/>
    <w:rsid w:val="005E7753"/>
    <w:rsid w:val="005F0824"/>
    <w:rsid w:val="005F237E"/>
    <w:rsid w:val="005F3E0C"/>
    <w:rsid w:val="005F7D0A"/>
    <w:rsid w:val="006053D0"/>
    <w:rsid w:val="00607560"/>
    <w:rsid w:val="00615125"/>
    <w:rsid w:val="00615FAC"/>
    <w:rsid w:val="006306D8"/>
    <w:rsid w:val="00641811"/>
    <w:rsid w:val="00643E5C"/>
    <w:rsid w:val="00644093"/>
    <w:rsid w:val="006521F9"/>
    <w:rsid w:val="006552BD"/>
    <w:rsid w:val="00655315"/>
    <w:rsid w:val="00661E29"/>
    <w:rsid w:val="00664E87"/>
    <w:rsid w:val="006674CB"/>
    <w:rsid w:val="006714A5"/>
    <w:rsid w:val="00672369"/>
    <w:rsid w:val="006818F3"/>
    <w:rsid w:val="006905D5"/>
    <w:rsid w:val="006906AF"/>
    <w:rsid w:val="0069142C"/>
    <w:rsid w:val="00696222"/>
    <w:rsid w:val="00696324"/>
    <w:rsid w:val="006B3E40"/>
    <w:rsid w:val="006B571E"/>
    <w:rsid w:val="006D393A"/>
    <w:rsid w:val="006E63E7"/>
    <w:rsid w:val="006F203C"/>
    <w:rsid w:val="00705557"/>
    <w:rsid w:val="00712A47"/>
    <w:rsid w:val="00716563"/>
    <w:rsid w:val="007265F4"/>
    <w:rsid w:val="00736548"/>
    <w:rsid w:val="0073667B"/>
    <w:rsid w:val="00737439"/>
    <w:rsid w:val="00762532"/>
    <w:rsid w:val="007752B8"/>
    <w:rsid w:val="00781563"/>
    <w:rsid w:val="0078293B"/>
    <w:rsid w:val="007876BA"/>
    <w:rsid w:val="007908B8"/>
    <w:rsid w:val="00791653"/>
    <w:rsid w:val="007969EB"/>
    <w:rsid w:val="007973A1"/>
    <w:rsid w:val="007A0B5F"/>
    <w:rsid w:val="007B45CB"/>
    <w:rsid w:val="007C1CBC"/>
    <w:rsid w:val="007C61B6"/>
    <w:rsid w:val="007C7C10"/>
    <w:rsid w:val="007D2A38"/>
    <w:rsid w:val="007D34E7"/>
    <w:rsid w:val="007D3EBC"/>
    <w:rsid w:val="007E6292"/>
    <w:rsid w:val="007E63AA"/>
    <w:rsid w:val="007F7793"/>
    <w:rsid w:val="0080700C"/>
    <w:rsid w:val="00811EAD"/>
    <w:rsid w:val="00830618"/>
    <w:rsid w:val="00842569"/>
    <w:rsid w:val="0084670B"/>
    <w:rsid w:val="00847C1A"/>
    <w:rsid w:val="00856AF9"/>
    <w:rsid w:val="00857FD7"/>
    <w:rsid w:val="0087558D"/>
    <w:rsid w:val="00877AF7"/>
    <w:rsid w:val="0088154E"/>
    <w:rsid w:val="0088559B"/>
    <w:rsid w:val="00892DB7"/>
    <w:rsid w:val="00894C14"/>
    <w:rsid w:val="008A05BD"/>
    <w:rsid w:val="008A351C"/>
    <w:rsid w:val="008A7F0D"/>
    <w:rsid w:val="008C2B14"/>
    <w:rsid w:val="008D3090"/>
    <w:rsid w:val="008D4EF7"/>
    <w:rsid w:val="008D7C29"/>
    <w:rsid w:val="008E38AD"/>
    <w:rsid w:val="0090459F"/>
    <w:rsid w:val="00904B4B"/>
    <w:rsid w:val="00920193"/>
    <w:rsid w:val="0092209E"/>
    <w:rsid w:val="009245A8"/>
    <w:rsid w:val="00951099"/>
    <w:rsid w:val="00960F26"/>
    <w:rsid w:val="00961DCF"/>
    <w:rsid w:val="009729EA"/>
    <w:rsid w:val="00973F6E"/>
    <w:rsid w:val="009A4F77"/>
    <w:rsid w:val="009A59D8"/>
    <w:rsid w:val="009B115C"/>
    <w:rsid w:val="009B12B5"/>
    <w:rsid w:val="009B4B9E"/>
    <w:rsid w:val="009B6130"/>
    <w:rsid w:val="009C5272"/>
    <w:rsid w:val="009D4822"/>
    <w:rsid w:val="009D4A8C"/>
    <w:rsid w:val="009E57BD"/>
    <w:rsid w:val="009F0988"/>
    <w:rsid w:val="009F4CF6"/>
    <w:rsid w:val="009F7C0B"/>
    <w:rsid w:val="00A02DD0"/>
    <w:rsid w:val="00A174FD"/>
    <w:rsid w:val="00A26D99"/>
    <w:rsid w:val="00A344C0"/>
    <w:rsid w:val="00A36963"/>
    <w:rsid w:val="00A37E6B"/>
    <w:rsid w:val="00A51623"/>
    <w:rsid w:val="00A669EC"/>
    <w:rsid w:val="00A67DBC"/>
    <w:rsid w:val="00A7458D"/>
    <w:rsid w:val="00A90051"/>
    <w:rsid w:val="00A9243E"/>
    <w:rsid w:val="00A93407"/>
    <w:rsid w:val="00AA3A4B"/>
    <w:rsid w:val="00AA4B33"/>
    <w:rsid w:val="00AB667E"/>
    <w:rsid w:val="00AB6AC4"/>
    <w:rsid w:val="00AC4534"/>
    <w:rsid w:val="00AD4DD7"/>
    <w:rsid w:val="00AD5087"/>
    <w:rsid w:val="00AD666B"/>
    <w:rsid w:val="00AE03E3"/>
    <w:rsid w:val="00AE633E"/>
    <w:rsid w:val="00AF19BB"/>
    <w:rsid w:val="00B026EC"/>
    <w:rsid w:val="00B02EA4"/>
    <w:rsid w:val="00B14634"/>
    <w:rsid w:val="00B15E8A"/>
    <w:rsid w:val="00B16428"/>
    <w:rsid w:val="00B17DDD"/>
    <w:rsid w:val="00B22C18"/>
    <w:rsid w:val="00B234D4"/>
    <w:rsid w:val="00B3179C"/>
    <w:rsid w:val="00B34732"/>
    <w:rsid w:val="00B45A0E"/>
    <w:rsid w:val="00B46D43"/>
    <w:rsid w:val="00B53F84"/>
    <w:rsid w:val="00B62BA7"/>
    <w:rsid w:val="00B63E01"/>
    <w:rsid w:val="00B658FF"/>
    <w:rsid w:val="00B6733D"/>
    <w:rsid w:val="00B84C04"/>
    <w:rsid w:val="00B97CCE"/>
    <w:rsid w:val="00B97F55"/>
    <w:rsid w:val="00BB07BF"/>
    <w:rsid w:val="00BB3D46"/>
    <w:rsid w:val="00BB7AC5"/>
    <w:rsid w:val="00BC2E06"/>
    <w:rsid w:val="00BC6ABC"/>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4576D"/>
    <w:rsid w:val="00C52FE0"/>
    <w:rsid w:val="00C5780C"/>
    <w:rsid w:val="00C62F5A"/>
    <w:rsid w:val="00C77D1E"/>
    <w:rsid w:val="00C80B52"/>
    <w:rsid w:val="00C82B7D"/>
    <w:rsid w:val="00C9180A"/>
    <w:rsid w:val="00C922EC"/>
    <w:rsid w:val="00C96283"/>
    <w:rsid w:val="00CA0ADC"/>
    <w:rsid w:val="00CD59CD"/>
    <w:rsid w:val="00CE251F"/>
    <w:rsid w:val="00CE5FCF"/>
    <w:rsid w:val="00CF3AEE"/>
    <w:rsid w:val="00D03184"/>
    <w:rsid w:val="00D16035"/>
    <w:rsid w:val="00D20DE7"/>
    <w:rsid w:val="00D22F45"/>
    <w:rsid w:val="00D41294"/>
    <w:rsid w:val="00D4337B"/>
    <w:rsid w:val="00D45A61"/>
    <w:rsid w:val="00D46FD7"/>
    <w:rsid w:val="00D54D18"/>
    <w:rsid w:val="00D66BE1"/>
    <w:rsid w:val="00D7240F"/>
    <w:rsid w:val="00D732B8"/>
    <w:rsid w:val="00D75AC1"/>
    <w:rsid w:val="00D760D7"/>
    <w:rsid w:val="00D82580"/>
    <w:rsid w:val="00D86608"/>
    <w:rsid w:val="00D97CFC"/>
    <w:rsid w:val="00DA0A23"/>
    <w:rsid w:val="00DB6073"/>
    <w:rsid w:val="00DC12E1"/>
    <w:rsid w:val="00DC4471"/>
    <w:rsid w:val="00DC4ECC"/>
    <w:rsid w:val="00DC73E0"/>
    <w:rsid w:val="00DD10C8"/>
    <w:rsid w:val="00DD2629"/>
    <w:rsid w:val="00DD3F6C"/>
    <w:rsid w:val="00DE4386"/>
    <w:rsid w:val="00DE7CBE"/>
    <w:rsid w:val="00DF6908"/>
    <w:rsid w:val="00E0097F"/>
    <w:rsid w:val="00E01369"/>
    <w:rsid w:val="00E14430"/>
    <w:rsid w:val="00E151C0"/>
    <w:rsid w:val="00E25C0B"/>
    <w:rsid w:val="00E30AFB"/>
    <w:rsid w:val="00E30B38"/>
    <w:rsid w:val="00E6526E"/>
    <w:rsid w:val="00EA043D"/>
    <w:rsid w:val="00EA3BF5"/>
    <w:rsid w:val="00EA5856"/>
    <w:rsid w:val="00EB0BAB"/>
    <w:rsid w:val="00EB12C9"/>
    <w:rsid w:val="00EB4492"/>
    <w:rsid w:val="00EC720C"/>
    <w:rsid w:val="00ED38FE"/>
    <w:rsid w:val="00EE242A"/>
    <w:rsid w:val="00EE604C"/>
    <w:rsid w:val="00EF11FB"/>
    <w:rsid w:val="00F0175F"/>
    <w:rsid w:val="00F04FA1"/>
    <w:rsid w:val="00F21303"/>
    <w:rsid w:val="00F30260"/>
    <w:rsid w:val="00F34EC4"/>
    <w:rsid w:val="00F40623"/>
    <w:rsid w:val="00F40A85"/>
    <w:rsid w:val="00F42098"/>
    <w:rsid w:val="00F569BE"/>
    <w:rsid w:val="00F618A0"/>
    <w:rsid w:val="00F702DE"/>
    <w:rsid w:val="00F749FE"/>
    <w:rsid w:val="00F75484"/>
    <w:rsid w:val="00F80E06"/>
    <w:rsid w:val="00F84662"/>
    <w:rsid w:val="00FA419C"/>
    <w:rsid w:val="00FB3C57"/>
    <w:rsid w:val="00FB4751"/>
    <w:rsid w:val="00FC450B"/>
    <w:rsid w:val="00FC68F6"/>
    <w:rsid w:val="00FD0D94"/>
    <w:rsid w:val="00FE2AE3"/>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C025D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01C"/>
  </w:style>
  <w:style w:type="paragraph" w:styleId="Heading1">
    <w:name w:val="heading 1"/>
    <w:aliases w:val="Nova RD_MP"/>
    <w:basedOn w:val="Normal"/>
    <w:next w:val="Normal"/>
    <w:link w:val="Heading1Char"/>
    <w:autoRedefine/>
    <w:uiPriority w:val="99"/>
    <w:qFormat/>
    <w:rsid w:val="0069142C"/>
    <w:pPr>
      <w:keepNext/>
      <w:keepLines/>
      <w:spacing w:after="0" w:line="276" w:lineRule="auto"/>
      <w:ind w:right="-4077"/>
      <w:outlineLvl w:val="0"/>
    </w:pPr>
    <w:rPr>
      <w:rFonts w:ascii="Arial" w:eastAsia="Calibri" w:hAnsi="Arial" w:cs="Arial"/>
      <w:b/>
      <w:bCs/>
      <w:color w:val="000000"/>
      <w:sz w:val="23"/>
      <w:szCs w:val="23"/>
      <w:lang w:eastAsia="zh-CN"/>
    </w:rPr>
  </w:style>
  <w:style w:type="paragraph" w:styleId="Heading3">
    <w:name w:val="heading 3"/>
    <w:basedOn w:val="Normal"/>
    <w:next w:val="Normal"/>
    <w:link w:val="Heading3Char"/>
    <w:uiPriority w:val="9"/>
    <w:semiHidden/>
    <w:unhideWhenUsed/>
    <w:qFormat/>
    <w:rsid w:val="004246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3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CF3AEE"/>
    <w:pPr>
      <w:ind w:left="720"/>
      <w:contextualSpacing/>
    </w:pPr>
  </w:style>
  <w:style w:type="table" w:styleId="TableGrid">
    <w:name w:val="Table Grid"/>
    <w:basedOn w:val="TableNormal"/>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D22F45"/>
  </w:style>
  <w:style w:type="character" w:styleId="CommentReference">
    <w:name w:val="annotation reference"/>
    <w:basedOn w:val="DefaultParagraphFont"/>
    <w:uiPriority w:val="99"/>
    <w:semiHidden/>
    <w:unhideWhenUsed/>
    <w:rsid w:val="00492B9B"/>
    <w:rPr>
      <w:sz w:val="16"/>
      <w:szCs w:val="16"/>
    </w:rPr>
  </w:style>
  <w:style w:type="paragraph" w:styleId="CommentText">
    <w:name w:val="annotation text"/>
    <w:basedOn w:val="Normal"/>
    <w:link w:val="CommentTextChar"/>
    <w:uiPriority w:val="99"/>
    <w:unhideWhenUsed/>
    <w:rsid w:val="00492B9B"/>
    <w:pPr>
      <w:spacing w:line="240" w:lineRule="auto"/>
    </w:pPr>
    <w:rPr>
      <w:sz w:val="20"/>
      <w:szCs w:val="20"/>
    </w:rPr>
  </w:style>
  <w:style w:type="character" w:customStyle="1" w:styleId="CommentTextChar">
    <w:name w:val="Comment Text Char"/>
    <w:basedOn w:val="DefaultParagraphFont"/>
    <w:link w:val="CommentText"/>
    <w:uiPriority w:val="99"/>
    <w:rsid w:val="00492B9B"/>
    <w:rPr>
      <w:sz w:val="20"/>
      <w:szCs w:val="20"/>
    </w:rPr>
  </w:style>
  <w:style w:type="paragraph" w:styleId="CommentSubject">
    <w:name w:val="annotation subject"/>
    <w:basedOn w:val="CommentText"/>
    <w:next w:val="CommentText"/>
    <w:link w:val="CommentSubjectChar"/>
    <w:uiPriority w:val="99"/>
    <w:semiHidden/>
    <w:unhideWhenUsed/>
    <w:rsid w:val="00492B9B"/>
    <w:rPr>
      <w:b/>
      <w:bCs/>
    </w:rPr>
  </w:style>
  <w:style w:type="character" w:customStyle="1" w:styleId="CommentSubjectChar">
    <w:name w:val="Comment Subject Char"/>
    <w:basedOn w:val="CommentTextChar"/>
    <w:link w:val="CommentSubject"/>
    <w:uiPriority w:val="99"/>
    <w:semiHidden/>
    <w:rsid w:val="00492B9B"/>
    <w:rPr>
      <w:b/>
      <w:bCs/>
      <w:sz w:val="20"/>
      <w:szCs w:val="20"/>
    </w:rPr>
  </w:style>
  <w:style w:type="paragraph" w:styleId="Footer">
    <w:name w:val="footer"/>
    <w:basedOn w:val="Normal"/>
    <w:link w:val="FooterChar"/>
    <w:uiPriority w:val="99"/>
    <w:unhideWhenUsed/>
    <w:rsid w:val="008E38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38AD"/>
  </w:style>
  <w:style w:type="paragraph" w:styleId="BalloonText">
    <w:name w:val="Balloon Text"/>
    <w:basedOn w:val="Normal"/>
    <w:link w:val="BalloonTextChar"/>
    <w:uiPriority w:val="99"/>
    <w:semiHidden/>
    <w:unhideWhenUsed/>
    <w:rsid w:val="003258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810"/>
    <w:rPr>
      <w:rFonts w:ascii="Segoe UI" w:hAnsi="Segoe UI" w:cs="Segoe UI"/>
      <w:sz w:val="18"/>
      <w:szCs w:val="18"/>
    </w:rPr>
  </w:style>
  <w:style w:type="paragraph" w:styleId="Revision">
    <w:name w:val="Revision"/>
    <w:hidden/>
    <w:uiPriority w:val="99"/>
    <w:semiHidden/>
    <w:rsid w:val="001E33F3"/>
    <w:pPr>
      <w:spacing w:after="0" w:line="240" w:lineRule="auto"/>
    </w:pPr>
  </w:style>
  <w:style w:type="character" w:customStyle="1" w:styleId="Heading1Char">
    <w:name w:val="Heading 1 Char"/>
    <w:aliases w:val="Nova RD_MP Char"/>
    <w:basedOn w:val="DefaultParagraphFont"/>
    <w:link w:val="Heading1"/>
    <w:uiPriority w:val="99"/>
    <w:rsid w:val="0069142C"/>
    <w:rPr>
      <w:rFonts w:ascii="Arial" w:eastAsia="Calibri" w:hAnsi="Arial" w:cs="Arial"/>
      <w:b/>
      <w:bCs/>
      <w:color w:val="000000"/>
      <w:sz w:val="23"/>
      <w:szCs w:val="23"/>
      <w:lang w:eastAsia="zh-CN"/>
    </w:rPr>
  </w:style>
  <w:style w:type="character" w:styleId="Hyperlink">
    <w:name w:val="Hyperlink"/>
    <w:basedOn w:val="DefaultParagraphFont"/>
    <w:uiPriority w:val="99"/>
    <w:rsid w:val="00424606"/>
    <w:rPr>
      <w:rFonts w:cs="Times New Roman"/>
      <w:color w:val="0000FF"/>
      <w:u w:val="single"/>
    </w:rPr>
  </w:style>
  <w:style w:type="character" w:styleId="FootnoteReference">
    <w:name w:val="footnote reference"/>
    <w:basedOn w:val="DefaultParagraphFont"/>
    <w:uiPriority w:val="99"/>
    <w:rsid w:val="00424606"/>
    <w:rPr>
      <w:rFonts w:cs="Times New Roman"/>
      <w:position w:val="0"/>
      <w:vertAlign w:val="superscript"/>
    </w:rPr>
  </w:style>
  <w:style w:type="paragraph" w:customStyle="1" w:styleId="Slog1">
    <w:name w:val="Slog1"/>
    <w:basedOn w:val="Heading3"/>
    <w:autoRedefine/>
    <w:rsid w:val="00424606"/>
    <w:pPr>
      <w:numPr>
        <w:ilvl w:val="2"/>
        <w:numId w:val="15"/>
      </w:numPr>
      <w:spacing w:before="0" w:line="276" w:lineRule="auto"/>
      <w:ind w:left="2170" w:hanging="360"/>
    </w:pPr>
    <w:rPr>
      <w:rFonts w:ascii="Arial" w:eastAsia="Calibri" w:hAnsi="Arial" w:cs="Arial"/>
      <w:b/>
      <w:bCs/>
      <w:color w:val="000000"/>
      <w:sz w:val="22"/>
      <w:szCs w:val="22"/>
      <w:lang w:eastAsia="zh-CN"/>
    </w:rPr>
  </w:style>
  <w:style w:type="paragraph" w:styleId="FootnoteText">
    <w:name w:val="footnote text"/>
    <w:basedOn w:val="Normal"/>
    <w:link w:val="FootnoteTextChar"/>
    <w:uiPriority w:val="99"/>
    <w:rsid w:val="00424606"/>
    <w:pPr>
      <w:spacing w:after="0" w:line="240" w:lineRule="auto"/>
    </w:pPr>
    <w:rPr>
      <w:rFonts w:ascii="Cambria" w:eastAsia="Calibri" w:hAnsi="Cambria" w:cs="Cambria"/>
      <w:color w:val="000000"/>
      <w:sz w:val="20"/>
      <w:szCs w:val="20"/>
    </w:rPr>
  </w:style>
  <w:style w:type="character" w:customStyle="1" w:styleId="FootnoteTextChar">
    <w:name w:val="Footnote Text Char"/>
    <w:basedOn w:val="DefaultParagraphFont"/>
    <w:link w:val="FootnoteText"/>
    <w:uiPriority w:val="99"/>
    <w:rsid w:val="00424606"/>
    <w:rPr>
      <w:rFonts w:ascii="Cambria" w:eastAsia="Calibri" w:hAnsi="Cambria" w:cs="Cambria"/>
      <w:color w:val="000000"/>
      <w:sz w:val="20"/>
      <w:szCs w:val="20"/>
    </w:rPr>
  </w:style>
  <w:style w:type="character" w:customStyle="1" w:styleId="Heading3Char">
    <w:name w:val="Heading 3 Char"/>
    <w:basedOn w:val="DefaultParagraphFont"/>
    <w:link w:val="Heading3"/>
    <w:uiPriority w:val="9"/>
    <w:semiHidden/>
    <w:rsid w:val="00424606"/>
    <w:rPr>
      <w:rFonts w:asciiTheme="majorHAnsi" w:eastAsiaTheme="majorEastAsia" w:hAnsiTheme="majorHAnsi" w:cstheme="majorBidi"/>
      <w:color w:val="1F3763" w:themeColor="accent1" w:themeShade="7F"/>
      <w:sz w:val="24"/>
      <w:szCs w:val="24"/>
    </w:rPr>
  </w:style>
  <w:style w:type="paragraph" w:customStyle="1" w:styleId="BESEDILO">
    <w:name w:val="BESEDILO"/>
    <w:rsid w:val="002416B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tandard">
    <w:name w:val="Standard"/>
    <w:link w:val="StandardZnak"/>
    <w:rsid w:val="00AE03E3"/>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StandardZnak">
    <w:name w:val="Standard Znak"/>
    <w:link w:val="Standard"/>
    <w:rsid w:val="00AE03E3"/>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07-01-4826" TargetMode="External"/><Relationship Id="rId21" Type="http://schemas.openxmlformats.org/officeDocument/2006/relationships/hyperlink" Target="http://www.uradni-list.si/1/objava.jsp?sop=2011-01-2820" TargetMode="External"/><Relationship Id="rId42" Type="http://schemas.openxmlformats.org/officeDocument/2006/relationships/hyperlink" Target="http://www.uradni-list.si/1/objava.jsp?sop=2008-01-1979" TargetMode="External"/><Relationship Id="rId47" Type="http://schemas.openxmlformats.org/officeDocument/2006/relationships/hyperlink" Target="http://www.uradni-list.si/1/objava.jsp?sop=2010-01-2675" TargetMode="External"/><Relationship Id="rId63" Type="http://schemas.openxmlformats.org/officeDocument/2006/relationships/hyperlink" Target="http://www.uradni-list.si/1/objava.jsp?sop=2008-01-2816" TargetMode="External"/><Relationship Id="rId68" Type="http://schemas.openxmlformats.org/officeDocument/2006/relationships/hyperlink" Target="http://www.uradni-list.si/1/objava.jsp?sop=2011-01-3056" TargetMode="External"/><Relationship Id="rId84" Type="http://schemas.openxmlformats.org/officeDocument/2006/relationships/hyperlink" Target="http://www.uradni-list.si/1/objava.jsp?sop=2016-01-2296" TargetMode="External"/><Relationship Id="rId89" Type="http://schemas.openxmlformats.org/officeDocument/2006/relationships/hyperlink" Target="http://www.uradni-list.si/1/objava.jsp?sop=2021-01-2550" TargetMode="External"/><Relationship Id="rId16" Type="http://schemas.openxmlformats.org/officeDocument/2006/relationships/hyperlink" Target="http://www.uradni-list.si/1/objava.jsp?sop=2021-01-2575" TargetMode="External"/><Relationship Id="rId11" Type="http://schemas.openxmlformats.org/officeDocument/2006/relationships/hyperlink" Target="http://www.uradni-list.si/1/objava.jsp?sop=2022-01-0107" TargetMode="External"/><Relationship Id="rId32" Type="http://schemas.openxmlformats.org/officeDocument/2006/relationships/hyperlink" Target="http://www.uradni-list.si/1/objava.jsp?sop=2012-01-1628" TargetMode="External"/><Relationship Id="rId37" Type="http://schemas.openxmlformats.org/officeDocument/2006/relationships/hyperlink" Target="http://www.uradni-list.si/1/objava.jsp?sop=2019-01-2612" TargetMode="External"/><Relationship Id="rId53" Type="http://schemas.openxmlformats.org/officeDocument/2006/relationships/hyperlink" Target="http://www.uradni-list.si/1/objava.jsp?sop=2015-01-1976" TargetMode="External"/><Relationship Id="rId58" Type="http://schemas.openxmlformats.org/officeDocument/2006/relationships/hyperlink" Target="http://www.uradni-list.si/1/objava.jsp?sop=2022-01-0008" TargetMode="External"/><Relationship Id="rId74" Type="http://schemas.openxmlformats.org/officeDocument/2006/relationships/hyperlink" Target="http://www.uradni-list.si/1/objava.jsp?sop=2016-01-1628" TargetMode="External"/><Relationship Id="rId79" Type="http://schemas.openxmlformats.org/officeDocument/2006/relationships/hyperlink" Target="http://www.uradni-list.si/1/objava.jsp?sop=2021-01-3697" TargetMode="External"/><Relationship Id="rId102"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uradni-list.si/1/objava.jsp?sop=2021-01-4069" TargetMode="External"/><Relationship Id="rId95" Type="http://schemas.openxmlformats.org/officeDocument/2006/relationships/hyperlink" Target="http://www.uradni-list.si/1/objava.jsp?sop=2013-01-4030"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16-01-2761" TargetMode="External"/><Relationship Id="rId43" Type="http://schemas.openxmlformats.org/officeDocument/2006/relationships/hyperlink" Target="http://www.uradni-list.si/1/objava.jsp?sop=2008-01-1983" TargetMode="External"/><Relationship Id="rId48" Type="http://schemas.openxmlformats.org/officeDocument/2006/relationships/hyperlink" Target="http://www.uradni-list.si/1/objava.jsp?sop=2010-01-5589" TargetMode="External"/><Relationship Id="rId64" Type="http://schemas.openxmlformats.org/officeDocument/2006/relationships/hyperlink" Target="http://www.uradni-list.si/1/objava.jsp?sop=2010-01-0251" TargetMode="External"/><Relationship Id="rId69" Type="http://schemas.openxmlformats.org/officeDocument/2006/relationships/hyperlink" Target="http://www.uradni-list.si/1/objava.jsp?sop=2020-01-2765" TargetMode="External"/><Relationship Id="rId80" Type="http://schemas.openxmlformats.org/officeDocument/2006/relationships/hyperlink" Target="http://www.uradni-list.si/1/objava.jsp?sop=2013-01-0784" TargetMode="External"/><Relationship Id="rId85" Type="http://schemas.openxmlformats.org/officeDocument/2006/relationships/hyperlink" Target="http://www.uradni-list.si/1/objava.jsp?sop=2017-01-0741" TargetMode="Externa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2-01-0107" TargetMode="External"/><Relationship Id="rId33" Type="http://schemas.openxmlformats.org/officeDocument/2006/relationships/hyperlink" Target="http://www.uradni-list.si/1/objava.jsp?sop=2012-01-3288" TargetMode="External"/><Relationship Id="rId38" Type="http://schemas.openxmlformats.org/officeDocument/2006/relationships/hyperlink" Target="http://www.uradni-list.si/1/objava.jsp?sop=2019-01-3208" TargetMode="External"/><Relationship Id="rId59" Type="http://schemas.openxmlformats.org/officeDocument/2006/relationships/hyperlink" Target="http://www.uradni-list.si/1/objava.jsp?sop=2022-01-0014" TargetMode="External"/><Relationship Id="rId103" Type="http://schemas.openxmlformats.org/officeDocument/2006/relationships/header" Target="header2.xml"/><Relationship Id="rId108" Type="http://schemas.microsoft.com/office/2016/09/relationships/commentsIds" Target="commentsIds.xml"/><Relationship Id="rId20" Type="http://schemas.openxmlformats.org/officeDocument/2006/relationships/hyperlink" Target="http://www.uradni-list.si/1/objava.jsp?sop=2011-01-2040" TargetMode="External"/><Relationship Id="rId41" Type="http://schemas.openxmlformats.org/officeDocument/2006/relationships/hyperlink" Target="http://www.uradni-list.si/1/objava.jsp?sop=2007-01-3965" TargetMode="External"/><Relationship Id="rId54" Type="http://schemas.openxmlformats.org/officeDocument/2006/relationships/hyperlink" Target="http://www.uradni-list.si/1/objava.jsp?sop=2017-01-0277" TargetMode="External"/><Relationship Id="rId62" Type="http://schemas.openxmlformats.org/officeDocument/2006/relationships/hyperlink" Target="http://www.uradni-list.si/1/objava.jsp?sop=2007-01-6415" TargetMode="External"/><Relationship Id="rId70" Type="http://schemas.openxmlformats.org/officeDocument/2006/relationships/hyperlink" Target="http://www.uradni-list.si/1/objava.jsp?sop=2022-01-0014" TargetMode="External"/><Relationship Id="rId75" Type="http://schemas.openxmlformats.org/officeDocument/2006/relationships/hyperlink" Target="http://www.uradni-list.si/1/objava.jsp?sop=2017-01-1445" TargetMode="External"/><Relationship Id="rId83" Type="http://schemas.openxmlformats.org/officeDocument/2006/relationships/hyperlink" Target="http://www.uradni-list.si/1/objava.jsp?sop=2016-01-1428" TargetMode="External"/><Relationship Id="rId88" Type="http://schemas.openxmlformats.org/officeDocument/2006/relationships/hyperlink" Target="http://www.uradni-list.si/1/objava.jsp?sop=2020-01-3772" TargetMode="External"/><Relationship Id="rId91" Type="http://schemas.openxmlformats.org/officeDocument/2006/relationships/hyperlink" Target="http://www.uradni-list.si/1/objava.jsp?sop=2007-01-4690" TargetMode="External"/><Relationship Id="rId96" Type="http://schemas.openxmlformats.org/officeDocument/2006/relationships/hyperlink" Target="http://www.uradni-list.si/1/objava.jsp?sop=2015-01-235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www.uradni-list.si/1/objava.jsp?sop=2018-01-3755" TargetMode="External"/><Relationship Id="rId49" Type="http://schemas.openxmlformats.org/officeDocument/2006/relationships/hyperlink" Target="http://www.uradni-list.si/1/objava.jsp?sop=2012-01-2856" TargetMode="External"/><Relationship Id="rId57" Type="http://schemas.openxmlformats.org/officeDocument/2006/relationships/hyperlink" Target="http://www.uradni-list.si/1/objava.jsp?sop=2019-01-3129" TargetMode="External"/><Relationship Id="rId10" Type="http://schemas.openxmlformats.org/officeDocument/2006/relationships/hyperlink" Target="http://www.uradni-list.si/1/objava.jsp?sop=2021-01-2575" TargetMode="External"/><Relationship Id="rId31" Type="http://schemas.openxmlformats.org/officeDocument/2006/relationships/hyperlink" Target="http://www.uradni-list.si/1/objava.jsp?sop=2011-01-3294" TargetMode="External"/><Relationship Id="rId44" Type="http://schemas.openxmlformats.org/officeDocument/2006/relationships/hyperlink" Target="http://www.uradni-list.si/1/objava.jsp?sop=2008-01-4781" TargetMode="External"/><Relationship Id="rId52" Type="http://schemas.openxmlformats.org/officeDocument/2006/relationships/hyperlink" Target="http://www.uradni-list.si/1/objava.jsp?sop=2014-01-0253" TargetMode="External"/><Relationship Id="rId60" Type="http://schemas.openxmlformats.org/officeDocument/2006/relationships/hyperlink" Target="http://www.uradni-list.si/1/objava.jsp?sop=2006-01-0970" TargetMode="External"/><Relationship Id="rId65" Type="http://schemas.openxmlformats.org/officeDocument/2006/relationships/hyperlink" Target="http://www.uradni-list.si/1/objava.jsp?sop=2013-01-3034" TargetMode="External"/><Relationship Id="rId73" Type="http://schemas.openxmlformats.org/officeDocument/2006/relationships/hyperlink" Target="http://www.uradni-list.si/1/objava.jsp?sop=2015-01-2227" TargetMode="External"/><Relationship Id="rId78" Type="http://schemas.openxmlformats.org/officeDocument/2006/relationships/hyperlink" Target="http://www.uradni-list.si/1/objava.jsp?sop=2021-01-2055" TargetMode="External"/><Relationship Id="rId81" Type="http://schemas.openxmlformats.org/officeDocument/2006/relationships/hyperlink" Target="http://www.uradni-list.si/1/objava.jsp?sop=2013-21-2826" TargetMode="External"/><Relationship Id="rId86" Type="http://schemas.openxmlformats.org/officeDocument/2006/relationships/hyperlink" Target="http://www.uradni-list.si/1/objava.jsp?sop=2019-01-0914" TargetMode="External"/><Relationship Id="rId94" Type="http://schemas.openxmlformats.org/officeDocument/2006/relationships/hyperlink" Target="http://www.uradni-list.si/1/objava.jsp?sop=2008-01-2962" TargetMode="External"/><Relationship Id="rId99" Type="http://schemas.openxmlformats.org/officeDocument/2006/relationships/hyperlink" Target="https://ejn.gov.si/"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21-01-3898" TargetMode="External"/><Relationship Id="rId34" Type="http://schemas.openxmlformats.org/officeDocument/2006/relationships/hyperlink" Target="http://www.uradni-list.si/1/objava.jsp?sop=2014-01-3486" TargetMode="External"/><Relationship Id="rId50" Type="http://schemas.openxmlformats.org/officeDocument/2006/relationships/hyperlink" Target="http://www.uradni-list.si/1/objava.jsp?sop=2013-01-1563" TargetMode="External"/><Relationship Id="rId55" Type="http://schemas.openxmlformats.org/officeDocument/2006/relationships/hyperlink" Target="http://www.uradni-list.si/1/objava.jsp?sop=2017-01-0463" TargetMode="External"/><Relationship Id="rId76" Type="http://schemas.openxmlformats.org/officeDocument/2006/relationships/hyperlink" Target="http://www.uradni-list.si/1/objava.jsp?sop=2020-01-0552" TargetMode="External"/><Relationship Id="rId97" Type="http://schemas.openxmlformats.org/officeDocument/2006/relationships/hyperlink" Target="http://www.uradni-list.si/1/objava.jsp?sop=2016-01-2683" TargetMode="External"/><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12-01-2065" TargetMode="External"/><Relationship Id="rId92" Type="http://schemas.openxmlformats.org/officeDocument/2006/relationships/hyperlink" Target="http://www.uradni-list.si/1/objava.jsp?sop=2020-01-3110" TargetMode="External"/><Relationship Id="rId2" Type="http://schemas.openxmlformats.org/officeDocument/2006/relationships/numbering" Target="numbering.xml"/><Relationship Id="rId29" Type="http://schemas.openxmlformats.org/officeDocument/2006/relationships/hyperlink" Target="http://www.uradni-list.si/1/objava.jsp?sop=2011-01-0554" TargetMode="External"/><Relationship Id="rId24" Type="http://schemas.openxmlformats.org/officeDocument/2006/relationships/hyperlink" Target="http://www.uradni-list.si/1/objava.jsp?sop=2017-01-2880" TargetMode="External"/><Relationship Id="rId40" Type="http://schemas.openxmlformats.org/officeDocument/2006/relationships/hyperlink" Target="http://www.uradni-list.si/1/objava.jsp?sop=2022-01-0015" TargetMode="External"/><Relationship Id="rId45" Type="http://schemas.openxmlformats.org/officeDocument/2006/relationships/hyperlink" Target="http://www.uradni-list.si/1/objava.jsp?sop=2009-01-2795" TargetMode="External"/><Relationship Id="rId66" Type="http://schemas.openxmlformats.org/officeDocument/2006/relationships/hyperlink" Target="http://www.uradni-list.si/1/objava.jsp?sop=2020-01-3096" TargetMode="External"/><Relationship Id="rId87" Type="http://schemas.openxmlformats.org/officeDocument/2006/relationships/hyperlink" Target="http://www.uradni-list.si/1/objava.jsp?sop=2019-01-3722" TargetMode="External"/><Relationship Id="rId61" Type="http://schemas.openxmlformats.org/officeDocument/2006/relationships/hyperlink" Target="http://www.uradni-list.si/1/objava.jsp?sop=2006-01-4487" TargetMode="External"/><Relationship Id="rId82" Type="http://schemas.openxmlformats.org/officeDocument/2006/relationships/hyperlink" Target="http://www.uradni-list.si/1/objava.jsp?sop=2015-01-1930"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30" Type="http://schemas.openxmlformats.org/officeDocument/2006/relationships/hyperlink" Target="http://www.uradni-list.si/1/objava.jsp?sop=2011-01-0765" TargetMode="External"/><Relationship Id="rId35" Type="http://schemas.openxmlformats.org/officeDocument/2006/relationships/hyperlink" Target="http://www.uradni-list.si/1/objava.jsp?sop=2015-01-3505" TargetMode="External"/><Relationship Id="rId56" Type="http://schemas.openxmlformats.org/officeDocument/2006/relationships/hyperlink" Target="http://www.uradni-list.si/1/objava.jsp?sop=2019-01-0613" TargetMode="External"/><Relationship Id="rId77" Type="http://schemas.openxmlformats.org/officeDocument/2006/relationships/hyperlink" Target="http://www.uradni-list.si/1/objava.jsp?sop=2020-01-1559" TargetMode="External"/><Relationship Id="rId100" Type="http://schemas.openxmlformats.org/officeDocument/2006/relationships/hyperlink" Target="https://ejn.gov.si/eJN2" TargetMode="External"/><Relationship Id="rId105" Type="http://schemas.openxmlformats.org/officeDocument/2006/relationships/theme" Target="theme/theme1.xml"/><Relationship Id="rId8" Type="http://schemas.openxmlformats.org/officeDocument/2006/relationships/hyperlink" Target="http://www.uradni-list.si/1/objava.jsp?sop=2015-01-3570" TargetMode="External"/><Relationship Id="rId51" Type="http://schemas.openxmlformats.org/officeDocument/2006/relationships/hyperlink" Target="http://www.uradni-list.si/1/objava.jsp?sop=2013-01-3341" TargetMode="External"/><Relationship Id="rId72" Type="http://schemas.openxmlformats.org/officeDocument/2006/relationships/hyperlink" Target="http://www.uradni-list.si/1/objava.jsp?sop=2016-21-0263" TargetMode="External"/><Relationship Id="rId93" Type="http://schemas.openxmlformats.org/officeDocument/2006/relationships/hyperlink" Target="http://www.uradni-list.si/1/objava.jsp?sop=2007-01-0717" TargetMode="External"/><Relationship Id="rId98" Type="http://schemas.openxmlformats.org/officeDocument/2006/relationships/hyperlink" Target="http://www.uradni-list.si/1/objava.jsp?sop=2019-01-2613" TargetMode="External"/><Relationship Id="rId3" Type="http://schemas.openxmlformats.org/officeDocument/2006/relationships/styles" Target="styles.xml"/><Relationship Id="rId25" Type="http://schemas.openxmlformats.org/officeDocument/2006/relationships/hyperlink" Target="http://www.uradni-list.si/1/objava.jsp?sop=2019-01-3209" TargetMode="External"/><Relationship Id="rId46" Type="http://schemas.openxmlformats.org/officeDocument/2006/relationships/hyperlink" Target="http://www.uradni-list.si/1/objava.jsp?sop=2010-01-0481" TargetMode="External"/><Relationship Id="rId67"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C60C9-2633-465A-A1B3-64B3790B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11115</Words>
  <Characters>63359</Characters>
  <Application>Microsoft Office Word</Application>
  <DocSecurity>0</DocSecurity>
  <Lines>527</Lines>
  <Paragraphs>148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2022-11-28T14:50:00Z</dcterms:created>
  <dcterms:modified xsi:type="dcterms:W3CDTF">2022-12-05T09:40:00Z</dcterms:modified>
</cp:coreProperties>
</file>